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11" w:rsidRPr="00CF7046" w:rsidRDefault="00946943" w:rsidP="00521408">
      <w:pPr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A3F3E" wp14:editId="68B91E10">
                <wp:simplePos x="0" y="0"/>
                <wp:positionH relativeFrom="column">
                  <wp:posOffset>5290185</wp:posOffset>
                </wp:positionH>
                <wp:positionV relativeFrom="paragraph">
                  <wp:posOffset>-57150</wp:posOffset>
                </wp:positionV>
                <wp:extent cx="4371975" cy="1362075"/>
                <wp:effectExtent l="381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226" w:rsidRDefault="00B63226" w:rsidP="00737F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№4</w:t>
                            </w:r>
                          </w:p>
                          <w:p w:rsidR="00B63226" w:rsidRDefault="00B63226" w:rsidP="00737F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постановлению администрации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Алексеевского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3226" w:rsidRDefault="00B63226" w:rsidP="00737F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района от « </w:t>
                            </w:r>
                            <w:r w:rsidR="00252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»  </w:t>
                            </w:r>
                            <w:r w:rsidR="00252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сентября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2015 года №</w:t>
                            </w:r>
                            <w:r w:rsidR="00252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524</w:t>
                            </w:r>
                          </w:p>
                          <w:p w:rsidR="00B63226" w:rsidRPr="00E34BEE" w:rsidRDefault="00B63226" w:rsidP="005214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63226" w:rsidRDefault="00B63226" w:rsidP="00521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6.55pt;margin-top:-4.5pt;width:344.2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7PgAIAAAc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" stroked="f">
                <v:textbox>
                  <w:txbxContent>
                    <w:p w:rsidR="00B63226" w:rsidRDefault="00B63226" w:rsidP="00737F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№4</w:t>
                      </w:r>
                    </w:p>
                    <w:p w:rsidR="00B63226" w:rsidRDefault="00B63226" w:rsidP="00737F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постановлению администрации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Алексеевского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63226" w:rsidRDefault="00B63226" w:rsidP="00737F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района от « </w:t>
                      </w:r>
                      <w:r w:rsidR="00252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»  </w:t>
                      </w:r>
                      <w:r w:rsidR="00252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сентября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2015 года №</w:t>
                      </w:r>
                      <w:r w:rsidR="00252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524</w:t>
                      </w:r>
                    </w:p>
                    <w:p w:rsidR="00B63226" w:rsidRPr="00E34BEE" w:rsidRDefault="00B63226" w:rsidP="0052140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63226" w:rsidRDefault="00B63226" w:rsidP="00521408"/>
                  </w:txbxContent>
                </v:textbox>
              </v:rect>
            </w:pict>
          </mc:Fallback>
        </mc:AlternateContent>
      </w:r>
    </w:p>
    <w:p w:rsidR="00E31511" w:rsidRPr="00CF7046" w:rsidRDefault="00E31511" w:rsidP="00521408">
      <w:pPr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E31511" w:rsidRPr="00CF7046" w:rsidRDefault="00E31511" w:rsidP="00521408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E31511" w:rsidRPr="00CF7046" w:rsidRDefault="00E31511" w:rsidP="00521408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E31511" w:rsidRPr="00CF7046" w:rsidRDefault="00E31511" w:rsidP="00521408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E31511" w:rsidRPr="00CF7046" w:rsidRDefault="00E31511" w:rsidP="00521408">
      <w:pPr>
        <w:pStyle w:val="a3"/>
        <w:ind w:left="851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  <w:r w:rsidRPr="00CF7046">
        <w:rPr>
          <w:rFonts w:ascii="Times New Roman" w:hAnsi="Times New Roman" w:cs="Times New Roman"/>
          <w:b/>
          <w:bCs/>
          <w:color w:val="404040"/>
          <w:sz w:val="24"/>
          <w:szCs w:val="24"/>
        </w:rPr>
        <w:t>Ресурсное обеспечение реализации муниципальной программы  Алексеевского района «Развитие культуры и искусства Алексеевского района на 2015-2020 годы» за счет средств бюджета Алексеевского района</w:t>
      </w:r>
    </w:p>
    <w:p w:rsidR="00E31511" w:rsidRPr="00CF7046" w:rsidRDefault="00E31511" w:rsidP="00521408">
      <w:pPr>
        <w:pStyle w:val="a3"/>
        <w:ind w:left="851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tbl>
      <w:tblPr>
        <w:tblW w:w="157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2126"/>
        <w:gridCol w:w="1985"/>
        <w:gridCol w:w="1221"/>
        <w:gridCol w:w="992"/>
        <w:gridCol w:w="1134"/>
        <w:gridCol w:w="1134"/>
        <w:gridCol w:w="1110"/>
        <w:gridCol w:w="827"/>
        <w:gridCol w:w="827"/>
        <w:gridCol w:w="827"/>
        <w:gridCol w:w="945"/>
        <w:gridCol w:w="634"/>
        <w:gridCol w:w="217"/>
      </w:tblGrid>
      <w:tr w:rsidR="00E31511" w:rsidRPr="00CF7046" w:rsidTr="00E67C7F">
        <w:trPr>
          <w:gridAfter w:val="1"/>
          <w:wAfter w:w="217" w:type="dxa"/>
          <w:tblHeader/>
        </w:trPr>
        <w:tc>
          <w:tcPr>
            <w:tcW w:w="1774" w:type="dxa"/>
            <w:vMerge w:val="restart"/>
            <w:tcBorders>
              <w:right w:val="single" w:sz="4" w:space="0" w:color="auto"/>
            </w:tcBorders>
          </w:tcPr>
          <w:p w:rsidR="00E31511" w:rsidRPr="00CF7046" w:rsidRDefault="00E31511">
            <w:pPr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E31511" w:rsidRPr="00CF7046" w:rsidRDefault="00E31511">
            <w:pPr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1985" w:type="dxa"/>
            <w:vMerge w:val="restar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4481" w:type="dxa"/>
            <w:gridSpan w:val="4"/>
            <w:tcBorders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70" w:type="dxa"/>
            <w:gridSpan w:val="6"/>
          </w:tcPr>
          <w:p w:rsidR="00E31511" w:rsidRPr="00CF7046" w:rsidRDefault="00E31511">
            <w:pPr>
              <w:pStyle w:val="a3"/>
              <w:spacing w:line="276" w:lineRule="auto"/>
              <w:ind w:right="1168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 xml:space="preserve">                    Расходы (тыс. руб.), годы</w:t>
            </w:r>
          </w:p>
        </w:tc>
      </w:tr>
      <w:tr w:rsidR="00E31511" w:rsidRPr="00CF7046" w:rsidTr="00E67C7F">
        <w:trPr>
          <w:trHeight w:val="1187"/>
          <w:tblHeader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КФСР</w:t>
            </w:r>
          </w:p>
        </w:tc>
        <w:tc>
          <w:tcPr>
            <w:tcW w:w="1110" w:type="dxa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2015 год</w:t>
            </w:r>
          </w:p>
        </w:tc>
        <w:tc>
          <w:tcPr>
            <w:tcW w:w="827" w:type="dxa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2016 год</w:t>
            </w:r>
          </w:p>
        </w:tc>
        <w:tc>
          <w:tcPr>
            <w:tcW w:w="827" w:type="dxa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2017 год</w:t>
            </w:r>
          </w:p>
        </w:tc>
        <w:tc>
          <w:tcPr>
            <w:tcW w:w="827" w:type="dxa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2018 год</w:t>
            </w:r>
          </w:p>
        </w:tc>
        <w:tc>
          <w:tcPr>
            <w:tcW w:w="945" w:type="dxa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gridSpan w:val="2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2020 год</w:t>
            </w:r>
          </w:p>
        </w:tc>
      </w:tr>
      <w:tr w:rsidR="00E31511" w:rsidRPr="00CF7046" w:rsidTr="00E67C7F">
        <w:trPr>
          <w:trHeight w:val="1977"/>
          <w:tblHeader/>
        </w:trPr>
        <w:tc>
          <w:tcPr>
            <w:tcW w:w="1774" w:type="dxa"/>
            <w:vMerge w:val="restart"/>
            <w:tcBorders>
              <w:righ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Алексеевского района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культуры и искусства управления культуры администрации </w:t>
            </w: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Алексеевского района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2207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bottom"/>
          </w:tcPr>
          <w:p w:rsidR="00E31511" w:rsidRPr="00CF7046" w:rsidRDefault="0022077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54964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E31511" w:rsidRPr="00CF7046" w:rsidRDefault="0022077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53814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E31511" w:rsidRPr="00CF7046" w:rsidRDefault="0022077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54997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E31511" w:rsidRPr="00CF7046" w:rsidRDefault="0022077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69038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bottom"/>
          </w:tcPr>
          <w:p w:rsidR="00E31511" w:rsidRPr="00CF7046" w:rsidRDefault="0022077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72802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E31511" w:rsidRPr="00CF7046" w:rsidRDefault="0022077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75788</w:t>
            </w:r>
          </w:p>
        </w:tc>
      </w:tr>
      <w:tr w:rsidR="00E31511" w:rsidRPr="00CF7046" w:rsidTr="00E67C7F">
        <w:trPr>
          <w:trHeight w:val="1875"/>
          <w:tblHeader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администрации Алексеевского района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877E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877E1B" w:rsidP="00877E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33588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877E1B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31471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877E1B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31927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877E1B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44811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877E1B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47619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877E1B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49610</w:t>
            </w:r>
          </w:p>
        </w:tc>
      </w:tr>
      <w:tr w:rsidR="00E31511" w:rsidRPr="00CF7046" w:rsidTr="00E67C7F">
        <w:trPr>
          <w:trHeight w:val="1309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E31511" w:rsidRPr="00CF7046" w:rsidRDefault="00E3151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«Центральная библиотека Алексеевского района»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877E1B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877E1B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23789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877E1B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23917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40517</w:t>
            </w:r>
          </w:p>
        </w:tc>
      </w:tr>
      <w:tr w:rsidR="00E31511" w:rsidRPr="00CF7046" w:rsidTr="00E67C7F">
        <w:trPr>
          <w:trHeight w:val="720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«Центральная библиотека Алексеевского района»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877E1B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877E1B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23789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877E1B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23917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AA40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40517</w:t>
            </w:r>
          </w:p>
        </w:tc>
      </w:tr>
      <w:tr w:rsidR="00E31511" w:rsidRPr="00CF7046" w:rsidTr="00E67C7F">
        <w:trPr>
          <w:trHeight w:val="1875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E31511" w:rsidRPr="00CF7046" w:rsidRDefault="00E3151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lastRenderedPageBreak/>
              <w:t>Основное</w:t>
            </w:r>
          </w:p>
          <w:p w:rsidR="00E31511" w:rsidRPr="00CF7046" w:rsidRDefault="00E31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1.1.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31511" w:rsidRPr="00CF7046" w:rsidRDefault="00E31511" w:rsidP="00AA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</w:t>
            </w:r>
            <w:proofErr w:type="gramStart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услуг) муниципальных учреждений в рамках подпрограммы «Развитие библиотечного дела», организация библиотечного обслуживания населения и организация предоставления методической помощи муниципальным библиотекам»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«Центральная библиотека Алексеевского района и города Алексеевка»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A85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E31511"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 w:rsidP="00CC03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22038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 w:rsidP="002906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23025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 w:rsidP="002906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 w:rsidP="002906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35599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 w:rsidP="002906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 w:rsidP="002906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39752</w:t>
            </w:r>
          </w:p>
        </w:tc>
      </w:tr>
      <w:tr w:rsidR="00E31511" w:rsidRPr="00CF7046" w:rsidTr="00E67C7F">
        <w:trPr>
          <w:trHeight w:val="1875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E31511" w:rsidRPr="00CF7046" w:rsidRDefault="00E315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Основное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1.2.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в рамках подпрограммы «Развитие библиотечного дела»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«Центральная библиотека Алексеевского района»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3C11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E31511" w:rsidRPr="00CF7046" w:rsidTr="00E67C7F">
        <w:trPr>
          <w:trHeight w:val="1670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E31511" w:rsidRPr="00CF7046" w:rsidRDefault="00E315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lastRenderedPageBreak/>
              <w:t>Основноемероприятие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1.3.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31511" w:rsidRPr="00CF7046" w:rsidRDefault="00E31511" w:rsidP="003C112C">
            <w:pPr>
              <w:pStyle w:val="a3"/>
              <w:spacing w:line="276" w:lineRule="auto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общественно значимых мероприятий, направленных на создание единого библиотечно-информационного и культурного пространства на территории Алексеевского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«Центральная библиотека Алексеевского района»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0512146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31511" w:rsidRPr="00CF7046" w:rsidTr="00E67C7F">
        <w:trPr>
          <w:trHeight w:val="1670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E31511" w:rsidRPr="00CF7046" w:rsidRDefault="00E31511" w:rsidP="00AA40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Основноемероприятие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1.4.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31511" w:rsidRPr="00CF7046" w:rsidRDefault="00E31511" w:rsidP="00AA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библиотек, осуществляемых за счет иных межбюджетных трансфертов из федерального бюджета в рамках подпрограммы «Развитие библиотечного дела»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«Центральная библиотека Алексеевского района»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0515144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6A65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A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31511" w:rsidRPr="00CF7046" w:rsidTr="00E67C7F">
        <w:trPr>
          <w:trHeight w:val="1670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E31511" w:rsidRPr="00CF7046" w:rsidRDefault="00E31511" w:rsidP="00AA40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lastRenderedPageBreak/>
              <w:t>Основноемероприятие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1.5.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31511" w:rsidRPr="00CF7046" w:rsidRDefault="00E31511" w:rsidP="00AA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работников муниципальных учреждений культуры, </w:t>
            </w:r>
            <w:proofErr w:type="gramStart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проживающим</w:t>
            </w:r>
            <w:proofErr w:type="gramEnd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работающим в сельской местности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«Центральная библиотека Алексеевского района»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0511322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31511" w:rsidRPr="00CF7046" w:rsidTr="00E67C7F">
        <w:trPr>
          <w:trHeight w:val="2476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E31511" w:rsidRPr="00CF7046" w:rsidRDefault="00E315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Подпро</w:t>
            </w:r>
          </w:p>
          <w:p w:rsidR="00E31511" w:rsidRPr="00CF7046" w:rsidRDefault="00E315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грамма 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«Культурно-досуговая деятельность и народное творчество»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администрац</w:t>
            </w:r>
            <w:r w:rsidR="0064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4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Алексеевского района, </w:t>
            </w:r>
            <w:r w:rsidR="00647553" w:rsidRPr="00647553">
              <w:rPr>
                <w:rFonts w:ascii="Times New Roman" w:hAnsi="Times New Roman" w:cs="Times New Roman"/>
                <w:color w:val="000000"/>
              </w:rPr>
              <w:t>Администрация</w:t>
            </w: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Алексеевского района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571830" w:rsidRDefault="00FE6398" w:rsidP="0025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10838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571830" w:rsidRDefault="00FE6398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FE6398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9093</w:t>
            </w:r>
          </w:p>
        </w:tc>
      </w:tr>
      <w:tr w:rsidR="00DD5ED8" w:rsidRPr="00CF7046" w:rsidTr="00E67C7F">
        <w:trPr>
          <w:trHeight w:val="3752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9D4123" w:rsidRDefault="009D4123" w:rsidP="009D41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lastRenderedPageBreak/>
              <w:t>Основноемероприятие</w:t>
            </w:r>
          </w:p>
          <w:p w:rsidR="00DD5ED8" w:rsidRPr="00CF7046" w:rsidRDefault="009D4123" w:rsidP="009D41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5ED8" w:rsidRPr="00CF7046" w:rsidRDefault="00DD5ED8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«Культурно-досуговая деятельность и народное творчество»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5ED8" w:rsidRPr="00CF7046" w:rsidRDefault="00DD5ED8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администрац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Алексеевского района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D8" w:rsidRPr="00CF7046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ED8" w:rsidRPr="00CF7046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D8" w:rsidRPr="00CF7046" w:rsidRDefault="00DD5ED8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D8" w:rsidRPr="00CF7046" w:rsidRDefault="00DD5ED8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Default="004E7459" w:rsidP="00C830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C83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Default="004E7459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7682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Default="004E7459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CF7046" w:rsidRDefault="004E7459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CF7046" w:rsidRDefault="004E7459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CF7046" w:rsidRDefault="004E7459" w:rsidP="002906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9093</w:t>
            </w:r>
          </w:p>
        </w:tc>
      </w:tr>
      <w:tr w:rsidR="00DD5ED8" w:rsidRPr="00CF7046" w:rsidTr="00EB6270">
        <w:trPr>
          <w:trHeight w:val="77"/>
          <w:tblHeader/>
        </w:trPr>
        <w:tc>
          <w:tcPr>
            <w:tcW w:w="1774" w:type="dxa"/>
            <w:vMerge w:val="restart"/>
            <w:tcBorders>
              <w:right w:val="single" w:sz="4" w:space="0" w:color="auto"/>
            </w:tcBorders>
          </w:tcPr>
          <w:p w:rsidR="00DD5ED8" w:rsidRPr="00CF7046" w:rsidRDefault="00DD5ED8" w:rsidP="009D41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bookmarkStart w:id="0" w:name="_Hlk401463351"/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2.</w:t>
            </w:r>
            <w:r w:rsidR="009D4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DD5ED8" w:rsidRPr="00CF7046" w:rsidRDefault="00DD5ED8" w:rsidP="00040866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Style w:val="FontStyle74"/>
                <w:color w:val="000000"/>
                <w:sz w:val="24"/>
                <w:szCs w:val="24"/>
              </w:rPr>
              <w:t xml:space="preserve">Обеспечение деятельности творческо-методического центра, Алексеевского Дома ремесел по оказанию ими </w:t>
            </w:r>
            <w:r w:rsidRPr="00CF7046">
              <w:rPr>
                <w:rStyle w:val="FontStyle74"/>
                <w:color w:val="000000"/>
                <w:sz w:val="24"/>
                <w:szCs w:val="24"/>
              </w:rPr>
              <w:lastRenderedPageBreak/>
              <w:t>услуг по организации и их осуществлению культурно-досуговой деятельности и организация предоставления информационно-методической  помощи учреждениям культуры Алексеевского</w:t>
            </w:r>
          </w:p>
          <w:p w:rsidR="00DD5ED8" w:rsidRPr="00CF7046" w:rsidRDefault="00DD5ED8" w:rsidP="0004086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Style w:val="FontStyle74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D5ED8" w:rsidRPr="00CF7046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администрации Алексеевского района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D5ED8" w:rsidRPr="00CF7046" w:rsidRDefault="00DD5ED8" w:rsidP="00AA1D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520059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 w:rsidP="00255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6961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7170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7498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7935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8581</w:t>
            </w:r>
          </w:p>
        </w:tc>
      </w:tr>
      <w:bookmarkEnd w:id="0"/>
      <w:tr w:rsidR="00DD5ED8" w:rsidRPr="00CF7046" w:rsidTr="00E67C7F">
        <w:trPr>
          <w:trHeight w:val="555"/>
          <w:tblHeader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 w:rsidP="004E55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DD5ED8" w:rsidRPr="007A3E37" w:rsidRDefault="00DD5ED8" w:rsidP="004E55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DD5ED8" w:rsidRPr="007A3E37" w:rsidRDefault="00DD5ED8" w:rsidP="004E55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DD5ED8" w:rsidRPr="007A3E37" w:rsidRDefault="00DD5ED8" w:rsidP="004E55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D5ED8" w:rsidRPr="007A3E37" w:rsidRDefault="00DD5ED8" w:rsidP="004E55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DD5ED8" w:rsidRPr="00CF7046" w:rsidTr="00E67C7F">
        <w:trPr>
          <w:trHeight w:val="453"/>
          <w:tblHeader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 w:rsidP="004B59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DD5ED8" w:rsidRPr="007A3E37" w:rsidRDefault="00DD5E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</w:tr>
      <w:tr w:rsidR="00DD5ED8" w:rsidRPr="00CF7046" w:rsidTr="00E67C7F">
        <w:trPr>
          <w:trHeight w:val="848"/>
          <w:tblHeader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DD5ED8" w:rsidRPr="00CF7046" w:rsidRDefault="00DD5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ED8" w:rsidRPr="007A3E37" w:rsidRDefault="00DD5ED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2114B" w:rsidRPr="00CF7046" w:rsidTr="00773366">
        <w:trPr>
          <w:trHeight w:val="2433"/>
          <w:tblHeader/>
        </w:trPr>
        <w:tc>
          <w:tcPr>
            <w:tcW w:w="1774" w:type="dxa"/>
            <w:vMerge/>
            <w:tcBorders>
              <w:right w:val="single" w:sz="4" w:space="0" w:color="auto"/>
            </w:tcBorders>
            <w:vAlign w:val="center"/>
          </w:tcPr>
          <w:p w:rsidR="0082114B" w:rsidRPr="00CF7046" w:rsidRDefault="0082114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82114B" w:rsidRPr="00CF7046" w:rsidRDefault="0082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114B" w:rsidRPr="007A3E37" w:rsidRDefault="0082114B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82114B" w:rsidRPr="007A3E37" w:rsidRDefault="0082114B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82114B" w:rsidRPr="007A3E37" w:rsidRDefault="0082114B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82114B" w:rsidRPr="007A3E37" w:rsidRDefault="0082114B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82114B" w:rsidRPr="007A3E37" w:rsidRDefault="0082114B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82114B" w:rsidRPr="0082114B" w:rsidRDefault="0082114B" w:rsidP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82114B" w:rsidRPr="007A3E37" w:rsidRDefault="0082114B" w:rsidP="00D71F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2114B" w:rsidRPr="00CF7046" w:rsidTr="00E67C7F">
        <w:trPr>
          <w:trHeight w:val="1575"/>
          <w:tblHeader/>
        </w:trPr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82114B" w:rsidRPr="00CF7046" w:rsidRDefault="0082114B" w:rsidP="00E67C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2114B" w:rsidRPr="00CF7046" w:rsidRDefault="0082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администрации Алексеевского района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 w:rsidP="00C83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872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 w:rsidP="00C83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 w:rsidP="00C83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0525148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14B" w:rsidRPr="007A3E37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14B" w:rsidRPr="007A3E37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14B" w:rsidRPr="007A3E37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14B" w:rsidRPr="007A3E37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14B" w:rsidRPr="007A3E37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14B" w:rsidRPr="007A3E37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14B" w:rsidRPr="007A3E37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14B" w:rsidRPr="00CF7046" w:rsidTr="00E67C7F">
        <w:trPr>
          <w:trHeight w:val="2553"/>
          <w:tblHeader/>
        </w:trPr>
        <w:tc>
          <w:tcPr>
            <w:tcW w:w="1774" w:type="dxa"/>
            <w:tcBorders>
              <w:right w:val="single" w:sz="4" w:space="0" w:color="auto"/>
            </w:tcBorders>
          </w:tcPr>
          <w:p w:rsidR="0082114B" w:rsidRPr="00CF7046" w:rsidRDefault="008211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2.2.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2114B" w:rsidRPr="00CF7046" w:rsidRDefault="0082114B" w:rsidP="00AA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муниципальной собственности в рамках программы «Культурно-досуговая деятельность и народное творчество»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администрациАлексеевского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района, Администрация </w:t>
            </w: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Алексеевского района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114B" w:rsidRPr="00CF7046" w:rsidRDefault="0082114B" w:rsidP="007D4C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0522212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 w:rsidP="005373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3285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82114B" w:rsidRPr="00CF7046" w:rsidRDefault="008211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1511" w:rsidRPr="00CF7046" w:rsidRDefault="00E31511" w:rsidP="00521408">
      <w:pPr>
        <w:tabs>
          <w:tab w:val="left" w:pos="8310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202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5"/>
        <w:gridCol w:w="2130"/>
        <w:gridCol w:w="1841"/>
        <w:gridCol w:w="1149"/>
        <w:gridCol w:w="865"/>
        <w:gridCol w:w="1388"/>
        <w:gridCol w:w="988"/>
        <w:gridCol w:w="991"/>
        <w:gridCol w:w="852"/>
        <w:gridCol w:w="849"/>
        <w:gridCol w:w="994"/>
        <w:gridCol w:w="849"/>
        <w:gridCol w:w="852"/>
      </w:tblGrid>
      <w:tr w:rsidR="00E31511" w:rsidRPr="00CF7046">
        <w:trPr>
          <w:trHeight w:val="1163"/>
          <w:tblHeader/>
        </w:trPr>
        <w:tc>
          <w:tcPr>
            <w:tcW w:w="531" w:type="pct"/>
            <w:tcBorders>
              <w:top w:val="single" w:sz="4" w:space="0" w:color="auto"/>
            </w:tcBorders>
          </w:tcPr>
          <w:p w:rsidR="00E31511" w:rsidRPr="00CF7046" w:rsidRDefault="00E31511" w:rsidP="00C73D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598" w:type="pct"/>
            <w:tcBorders>
              <w:top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администрации Алексеевского района</w:t>
            </w:r>
          </w:p>
        </w:tc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451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E31511" w:rsidRPr="00CF7046" w:rsidRDefault="00FE63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31511" w:rsidRPr="002532E8" w:rsidRDefault="00FE6398" w:rsidP="008E48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21326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FE6398" w:rsidP="008E48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22343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FE6398" w:rsidP="008E48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23070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24250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25206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26201</w:t>
            </w:r>
          </w:p>
        </w:tc>
      </w:tr>
      <w:tr w:rsidR="00E31511" w:rsidRPr="00CF7046">
        <w:trPr>
          <w:trHeight w:val="762"/>
          <w:tblHeader/>
        </w:trPr>
        <w:tc>
          <w:tcPr>
            <w:tcW w:w="531" w:type="pct"/>
            <w:vMerge w:val="restar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Основное мероприятие 3.1.1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«Обеспечение функций органов местного самоуправления»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Управление культуры администрации Алексеевского района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872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0804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AA1D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053</w:t>
            </w:r>
            <w:r w:rsidR="00E31511"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0019</w:t>
            </w:r>
          </w:p>
          <w:p w:rsidR="00E31511" w:rsidRPr="00CF7046" w:rsidRDefault="00E31511">
            <w:pPr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  <w:t>«Управление»</w:t>
            </w: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121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FE6398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1861</w:t>
            </w:r>
          </w:p>
        </w:tc>
      </w:tr>
      <w:tr w:rsidR="00E31511" w:rsidRPr="00CF7046">
        <w:trPr>
          <w:trHeight w:val="840"/>
          <w:tblHeader/>
        </w:trPr>
        <w:tc>
          <w:tcPr>
            <w:tcW w:w="531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242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31511" w:rsidRPr="00CF7046">
        <w:trPr>
          <w:trHeight w:val="848"/>
          <w:tblHeader/>
        </w:trPr>
        <w:tc>
          <w:tcPr>
            <w:tcW w:w="531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244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E31511" w:rsidRPr="00CF7046">
        <w:trPr>
          <w:trHeight w:val="840"/>
          <w:tblHeader/>
        </w:trPr>
        <w:tc>
          <w:tcPr>
            <w:tcW w:w="531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851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31511" w:rsidRPr="00CF7046">
        <w:trPr>
          <w:trHeight w:val="850"/>
          <w:tblHeader/>
        </w:trPr>
        <w:tc>
          <w:tcPr>
            <w:tcW w:w="531" w:type="pct"/>
            <w:vMerge w:val="restart"/>
            <w:tcBorders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lastRenderedPageBreak/>
              <w:t>Основное мероприятие 3.1.1.</w:t>
            </w:r>
          </w:p>
        </w:tc>
        <w:tc>
          <w:tcPr>
            <w:tcW w:w="692" w:type="pct"/>
            <w:vMerge w:val="restart"/>
            <w:tcBorders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«Организация бухгалтерского облуживания учреждений»</w:t>
            </w:r>
          </w:p>
        </w:tc>
        <w:tc>
          <w:tcPr>
            <w:tcW w:w="598" w:type="pct"/>
            <w:vMerge w:val="restart"/>
            <w:tcBorders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Управление культуры администрации Алексеевского района</w:t>
            </w:r>
          </w:p>
        </w:tc>
        <w:tc>
          <w:tcPr>
            <w:tcW w:w="373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281" w:type="pct"/>
            <w:vMerge w:val="restart"/>
            <w:tcBorders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0804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0</w:t>
            </w:r>
            <w:r w:rsidR="00AA1DA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53</w:t>
            </w: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0059</w:t>
            </w:r>
          </w:p>
          <w:p w:rsidR="00E31511" w:rsidRPr="00CF7046" w:rsidRDefault="00E31511">
            <w:pPr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  <w:t>«Бухгалтерия»</w:t>
            </w: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111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31511" w:rsidRPr="00032C14" w:rsidRDefault="00FE6398" w:rsidP="00032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19470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FE6398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FE6398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20117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22181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23068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23991</w:t>
            </w:r>
          </w:p>
        </w:tc>
      </w:tr>
      <w:tr w:rsidR="00E31511" w:rsidRPr="00CF7046">
        <w:trPr>
          <w:trHeight w:val="705"/>
          <w:tblHeader/>
        </w:trPr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242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  <w:tr w:rsidR="00E31511" w:rsidRPr="00CF7046">
        <w:trPr>
          <w:trHeight w:val="830"/>
          <w:tblHeader/>
        </w:trPr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244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31511" w:rsidRPr="00CF7046" w:rsidRDefault="00FE6398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E31511" w:rsidRPr="00CF7046">
        <w:trPr>
          <w:trHeight w:val="701"/>
          <w:tblHeader/>
        </w:trPr>
        <w:tc>
          <w:tcPr>
            <w:tcW w:w="531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:rsidR="00E31511" w:rsidRPr="00CF7046" w:rsidRDefault="00E31511">
            <w:pPr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851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1511" w:rsidRPr="00CF7046" w:rsidRDefault="00E31511" w:rsidP="008E484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E31511" w:rsidRPr="00CF7046" w:rsidRDefault="00E31511" w:rsidP="00521408">
      <w:pPr>
        <w:tabs>
          <w:tab w:val="left" w:pos="8310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521408">
      <w:pPr>
        <w:tabs>
          <w:tab w:val="left" w:pos="8310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  <w:r w:rsidRPr="00CF7046">
        <w:rPr>
          <w:rFonts w:ascii="Times New Roman" w:hAnsi="Times New Roman" w:cs="Times New Roman"/>
          <w:color w:val="404040"/>
          <w:sz w:val="24"/>
          <w:szCs w:val="24"/>
          <w:lang w:eastAsia="en-US"/>
        </w:rPr>
        <w:tab/>
      </w: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p w:rsidR="00E31511" w:rsidRPr="00CF7046" w:rsidRDefault="00E31511" w:rsidP="0095192E">
      <w:pPr>
        <w:tabs>
          <w:tab w:val="left" w:pos="9996"/>
        </w:tabs>
        <w:rPr>
          <w:rFonts w:ascii="Times New Roman" w:hAnsi="Times New Roman" w:cs="Times New Roman"/>
          <w:color w:val="404040"/>
          <w:sz w:val="24"/>
          <w:szCs w:val="24"/>
          <w:lang w:eastAsia="en-US"/>
        </w:rPr>
      </w:pPr>
    </w:p>
    <w:sectPr w:rsidR="00E31511" w:rsidRPr="00CF7046" w:rsidSect="00252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560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0B" w:rsidRDefault="00D87A0B" w:rsidP="007759F0">
      <w:pPr>
        <w:spacing w:after="0" w:line="240" w:lineRule="auto"/>
      </w:pPr>
      <w:r>
        <w:separator/>
      </w:r>
    </w:p>
  </w:endnote>
  <w:endnote w:type="continuationSeparator" w:id="0">
    <w:p w:rsidR="00D87A0B" w:rsidRDefault="00D87A0B" w:rsidP="007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E4" w:rsidRDefault="002523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E4" w:rsidRDefault="002523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E4" w:rsidRDefault="002523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0B" w:rsidRDefault="00D87A0B" w:rsidP="007759F0">
      <w:pPr>
        <w:spacing w:after="0" w:line="240" w:lineRule="auto"/>
      </w:pPr>
      <w:r>
        <w:separator/>
      </w:r>
    </w:p>
  </w:footnote>
  <w:footnote w:type="continuationSeparator" w:id="0">
    <w:p w:rsidR="00D87A0B" w:rsidRDefault="00D87A0B" w:rsidP="0077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E4" w:rsidRDefault="002523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GoBack"/>
  <w:bookmarkEnd w:id="1"/>
  <w:p w:rsidR="00983AC8" w:rsidRDefault="00983AC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523E4">
      <w:rPr>
        <w:noProof/>
      </w:rPr>
      <w:t>22</w:t>
    </w:r>
    <w:r>
      <w:fldChar w:fldCharType="end"/>
    </w:r>
  </w:p>
  <w:p w:rsidR="00983AC8" w:rsidRDefault="00983A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E4" w:rsidRDefault="002523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21004401"/>
    <w:multiLevelType w:val="hybridMultilevel"/>
    <w:tmpl w:val="18BA0380"/>
    <w:lvl w:ilvl="0" w:tplc="18AE1C2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1CD62E0"/>
    <w:multiLevelType w:val="hybridMultilevel"/>
    <w:tmpl w:val="228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D03CB"/>
    <w:multiLevelType w:val="multilevel"/>
    <w:tmpl w:val="8A30CE3A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4">
    <w:nsid w:val="508F38FC"/>
    <w:multiLevelType w:val="hybridMultilevel"/>
    <w:tmpl w:val="187C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F4"/>
    <w:rsid w:val="00004371"/>
    <w:rsid w:val="00006E92"/>
    <w:rsid w:val="00032C14"/>
    <w:rsid w:val="000371D1"/>
    <w:rsid w:val="0004010D"/>
    <w:rsid w:val="00040866"/>
    <w:rsid w:val="00064492"/>
    <w:rsid w:val="000806E4"/>
    <w:rsid w:val="000A3C41"/>
    <w:rsid w:val="000A64C8"/>
    <w:rsid w:val="000B326F"/>
    <w:rsid w:val="000C550F"/>
    <w:rsid w:val="000C7D2C"/>
    <w:rsid w:val="000E6E3E"/>
    <w:rsid w:val="000F4A10"/>
    <w:rsid w:val="000F7084"/>
    <w:rsid w:val="00114CD2"/>
    <w:rsid w:val="00117303"/>
    <w:rsid w:val="00122016"/>
    <w:rsid w:val="00124D0D"/>
    <w:rsid w:val="00144764"/>
    <w:rsid w:val="00146C5F"/>
    <w:rsid w:val="00166922"/>
    <w:rsid w:val="001739F9"/>
    <w:rsid w:val="00177F1F"/>
    <w:rsid w:val="001846E8"/>
    <w:rsid w:val="001B0773"/>
    <w:rsid w:val="001C3E8A"/>
    <w:rsid w:val="001D6D0A"/>
    <w:rsid w:val="00220771"/>
    <w:rsid w:val="0024558D"/>
    <w:rsid w:val="002523E4"/>
    <w:rsid w:val="002532E8"/>
    <w:rsid w:val="002550D6"/>
    <w:rsid w:val="002551FE"/>
    <w:rsid w:val="00271DE3"/>
    <w:rsid w:val="00283FBD"/>
    <w:rsid w:val="00290677"/>
    <w:rsid w:val="00294F73"/>
    <w:rsid w:val="002D20F7"/>
    <w:rsid w:val="002E2399"/>
    <w:rsid w:val="00302831"/>
    <w:rsid w:val="00303B7B"/>
    <w:rsid w:val="00314B4B"/>
    <w:rsid w:val="003179AA"/>
    <w:rsid w:val="0033696F"/>
    <w:rsid w:val="00337DB1"/>
    <w:rsid w:val="00343B41"/>
    <w:rsid w:val="00380290"/>
    <w:rsid w:val="003C112C"/>
    <w:rsid w:val="003C4AF9"/>
    <w:rsid w:val="003C68F8"/>
    <w:rsid w:val="003D5EAF"/>
    <w:rsid w:val="003E0B61"/>
    <w:rsid w:val="0040129C"/>
    <w:rsid w:val="0041103B"/>
    <w:rsid w:val="00416193"/>
    <w:rsid w:val="00420654"/>
    <w:rsid w:val="00426954"/>
    <w:rsid w:val="00446DD6"/>
    <w:rsid w:val="00464F85"/>
    <w:rsid w:val="004700E7"/>
    <w:rsid w:val="00477668"/>
    <w:rsid w:val="0049068A"/>
    <w:rsid w:val="004949E6"/>
    <w:rsid w:val="004B5986"/>
    <w:rsid w:val="004D378D"/>
    <w:rsid w:val="004D44EF"/>
    <w:rsid w:val="004D5D8A"/>
    <w:rsid w:val="004E294F"/>
    <w:rsid w:val="004E37C2"/>
    <w:rsid w:val="004E5506"/>
    <w:rsid w:val="004E6480"/>
    <w:rsid w:val="004E7459"/>
    <w:rsid w:val="0050117D"/>
    <w:rsid w:val="00521408"/>
    <w:rsid w:val="00524463"/>
    <w:rsid w:val="0053636A"/>
    <w:rsid w:val="0053737D"/>
    <w:rsid w:val="005448ED"/>
    <w:rsid w:val="005503A1"/>
    <w:rsid w:val="00566045"/>
    <w:rsid w:val="00571830"/>
    <w:rsid w:val="00577033"/>
    <w:rsid w:val="005842B1"/>
    <w:rsid w:val="00584329"/>
    <w:rsid w:val="005C1FCB"/>
    <w:rsid w:val="005C6E52"/>
    <w:rsid w:val="005D28CD"/>
    <w:rsid w:val="00605FE7"/>
    <w:rsid w:val="00637A35"/>
    <w:rsid w:val="006434AA"/>
    <w:rsid w:val="00647536"/>
    <w:rsid w:val="00647553"/>
    <w:rsid w:val="00665AE2"/>
    <w:rsid w:val="006750C2"/>
    <w:rsid w:val="0067583B"/>
    <w:rsid w:val="00684034"/>
    <w:rsid w:val="00696327"/>
    <w:rsid w:val="006A659B"/>
    <w:rsid w:val="006B78EB"/>
    <w:rsid w:val="006D7644"/>
    <w:rsid w:val="006E7A3A"/>
    <w:rsid w:val="006F499C"/>
    <w:rsid w:val="0072041A"/>
    <w:rsid w:val="00726A58"/>
    <w:rsid w:val="00735CBB"/>
    <w:rsid w:val="00737FB8"/>
    <w:rsid w:val="00742641"/>
    <w:rsid w:val="00766B2D"/>
    <w:rsid w:val="00771E47"/>
    <w:rsid w:val="00775565"/>
    <w:rsid w:val="007759F0"/>
    <w:rsid w:val="00784ED1"/>
    <w:rsid w:val="00786568"/>
    <w:rsid w:val="007A3E37"/>
    <w:rsid w:val="007D4CF2"/>
    <w:rsid w:val="008056E5"/>
    <w:rsid w:val="008205E8"/>
    <w:rsid w:val="0082114B"/>
    <w:rsid w:val="00836027"/>
    <w:rsid w:val="00836809"/>
    <w:rsid w:val="0084528A"/>
    <w:rsid w:val="0085645E"/>
    <w:rsid w:val="00877E1B"/>
    <w:rsid w:val="00882382"/>
    <w:rsid w:val="00883938"/>
    <w:rsid w:val="008B1620"/>
    <w:rsid w:val="008D09EA"/>
    <w:rsid w:val="008E1E40"/>
    <w:rsid w:val="008E4844"/>
    <w:rsid w:val="00925F4D"/>
    <w:rsid w:val="00935DBB"/>
    <w:rsid w:val="00945C91"/>
    <w:rsid w:val="00946943"/>
    <w:rsid w:val="0095059C"/>
    <w:rsid w:val="0095192E"/>
    <w:rsid w:val="00963C34"/>
    <w:rsid w:val="00983AC8"/>
    <w:rsid w:val="00991058"/>
    <w:rsid w:val="009A0F90"/>
    <w:rsid w:val="009A6F64"/>
    <w:rsid w:val="009D4123"/>
    <w:rsid w:val="009F5A5D"/>
    <w:rsid w:val="00A01CDD"/>
    <w:rsid w:val="00A04A53"/>
    <w:rsid w:val="00A14603"/>
    <w:rsid w:val="00A34C41"/>
    <w:rsid w:val="00A85B61"/>
    <w:rsid w:val="00AA1DA6"/>
    <w:rsid w:val="00AA40E6"/>
    <w:rsid w:val="00AA644E"/>
    <w:rsid w:val="00AF440C"/>
    <w:rsid w:val="00AF7915"/>
    <w:rsid w:val="00B109F6"/>
    <w:rsid w:val="00B117DA"/>
    <w:rsid w:val="00B34FE1"/>
    <w:rsid w:val="00B3600E"/>
    <w:rsid w:val="00B40ED7"/>
    <w:rsid w:val="00B5068A"/>
    <w:rsid w:val="00B60F41"/>
    <w:rsid w:val="00B63226"/>
    <w:rsid w:val="00B8252A"/>
    <w:rsid w:val="00B86656"/>
    <w:rsid w:val="00B929D5"/>
    <w:rsid w:val="00C0503A"/>
    <w:rsid w:val="00C17594"/>
    <w:rsid w:val="00C2010E"/>
    <w:rsid w:val="00C32698"/>
    <w:rsid w:val="00C73D54"/>
    <w:rsid w:val="00C80908"/>
    <w:rsid w:val="00C83075"/>
    <w:rsid w:val="00C84649"/>
    <w:rsid w:val="00C90C34"/>
    <w:rsid w:val="00C97611"/>
    <w:rsid w:val="00CA06B5"/>
    <w:rsid w:val="00CA1E3A"/>
    <w:rsid w:val="00CB467D"/>
    <w:rsid w:val="00CC03C1"/>
    <w:rsid w:val="00CC2D46"/>
    <w:rsid w:val="00CF0073"/>
    <w:rsid w:val="00CF7046"/>
    <w:rsid w:val="00D12340"/>
    <w:rsid w:val="00D22D1D"/>
    <w:rsid w:val="00D23BF8"/>
    <w:rsid w:val="00D24D43"/>
    <w:rsid w:val="00D3720D"/>
    <w:rsid w:val="00D433CF"/>
    <w:rsid w:val="00D4704D"/>
    <w:rsid w:val="00D87A0B"/>
    <w:rsid w:val="00DB5609"/>
    <w:rsid w:val="00DD5ED8"/>
    <w:rsid w:val="00E058FA"/>
    <w:rsid w:val="00E11E90"/>
    <w:rsid w:val="00E237C1"/>
    <w:rsid w:val="00E25722"/>
    <w:rsid w:val="00E31511"/>
    <w:rsid w:val="00E32E13"/>
    <w:rsid w:val="00E34BEE"/>
    <w:rsid w:val="00E478F7"/>
    <w:rsid w:val="00E54789"/>
    <w:rsid w:val="00E67C7F"/>
    <w:rsid w:val="00E72BD2"/>
    <w:rsid w:val="00E753C9"/>
    <w:rsid w:val="00E900C8"/>
    <w:rsid w:val="00E92C05"/>
    <w:rsid w:val="00E94793"/>
    <w:rsid w:val="00EB6270"/>
    <w:rsid w:val="00EC4D4D"/>
    <w:rsid w:val="00ED2745"/>
    <w:rsid w:val="00EF1171"/>
    <w:rsid w:val="00F16084"/>
    <w:rsid w:val="00F21C72"/>
    <w:rsid w:val="00F256E6"/>
    <w:rsid w:val="00F2752C"/>
    <w:rsid w:val="00F300CD"/>
    <w:rsid w:val="00F33970"/>
    <w:rsid w:val="00F450F4"/>
    <w:rsid w:val="00F5427A"/>
    <w:rsid w:val="00F630B8"/>
    <w:rsid w:val="00F715CB"/>
    <w:rsid w:val="00F718E5"/>
    <w:rsid w:val="00F84A4E"/>
    <w:rsid w:val="00FC51DB"/>
    <w:rsid w:val="00FE6398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3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0F4"/>
    <w:rPr>
      <w:rFonts w:cs="Calibri"/>
      <w:sz w:val="22"/>
      <w:szCs w:val="22"/>
      <w:lang w:eastAsia="en-US"/>
    </w:rPr>
  </w:style>
  <w:style w:type="character" w:customStyle="1" w:styleId="FontStyle35">
    <w:name w:val="Font Style35"/>
    <w:uiPriority w:val="99"/>
    <w:rsid w:val="00F450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uiPriority w:val="99"/>
    <w:rsid w:val="007759F0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759F0"/>
  </w:style>
  <w:style w:type="paragraph" w:styleId="a6">
    <w:name w:val="footer"/>
    <w:basedOn w:val="a"/>
    <w:link w:val="a7"/>
    <w:uiPriority w:val="99"/>
    <w:semiHidden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759F0"/>
  </w:style>
  <w:style w:type="paragraph" w:styleId="a8">
    <w:name w:val="List Paragraph"/>
    <w:basedOn w:val="a"/>
    <w:uiPriority w:val="99"/>
    <w:qFormat/>
    <w:rsid w:val="009F5A5D"/>
    <w:pPr>
      <w:ind w:left="720"/>
    </w:pPr>
  </w:style>
  <w:style w:type="table" w:styleId="a9">
    <w:name w:val="Table Grid"/>
    <w:basedOn w:val="a1"/>
    <w:uiPriority w:val="99"/>
    <w:rsid w:val="00E34BE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5">
    <w:name w:val="Style15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1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2" w:lineRule="exact"/>
      <w:ind w:firstLine="322"/>
    </w:pPr>
    <w:rPr>
      <w:sz w:val="24"/>
      <w:szCs w:val="24"/>
    </w:rPr>
  </w:style>
  <w:style w:type="character" w:customStyle="1" w:styleId="FontStyle37">
    <w:name w:val="Font Style37"/>
    <w:uiPriority w:val="99"/>
    <w:rsid w:val="000C7D2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95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5192E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737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3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0F4"/>
    <w:rPr>
      <w:rFonts w:cs="Calibri"/>
      <w:sz w:val="22"/>
      <w:szCs w:val="22"/>
      <w:lang w:eastAsia="en-US"/>
    </w:rPr>
  </w:style>
  <w:style w:type="character" w:customStyle="1" w:styleId="FontStyle35">
    <w:name w:val="Font Style35"/>
    <w:uiPriority w:val="99"/>
    <w:rsid w:val="00F450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uiPriority w:val="99"/>
    <w:rsid w:val="007759F0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759F0"/>
  </w:style>
  <w:style w:type="paragraph" w:styleId="a6">
    <w:name w:val="footer"/>
    <w:basedOn w:val="a"/>
    <w:link w:val="a7"/>
    <w:uiPriority w:val="99"/>
    <w:semiHidden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759F0"/>
  </w:style>
  <w:style w:type="paragraph" w:styleId="a8">
    <w:name w:val="List Paragraph"/>
    <w:basedOn w:val="a"/>
    <w:uiPriority w:val="99"/>
    <w:qFormat/>
    <w:rsid w:val="009F5A5D"/>
    <w:pPr>
      <w:ind w:left="720"/>
    </w:pPr>
  </w:style>
  <w:style w:type="table" w:styleId="a9">
    <w:name w:val="Table Grid"/>
    <w:basedOn w:val="a1"/>
    <w:uiPriority w:val="99"/>
    <w:rsid w:val="00E34BE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5">
    <w:name w:val="Style15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1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2" w:lineRule="exact"/>
      <w:ind w:firstLine="322"/>
    </w:pPr>
    <w:rPr>
      <w:sz w:val="24"/>
      <w:szCs w:val="24"/>
    </w:rPr>
  </w:style>
  <w:style w:type="character" w:customStyle="1" w:styleId="FontStyle37">
    <w:name w:val="Font Style37"/>
    <w:uiPriority w:val="99"/>
    <w:rsid w:val="000C7D2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95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5192E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73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5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D425-8E14-42DC-A2C1-17158AF5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 Demyanova</cp:lastModifiedBy>
  <cp:revision>5</cp:revision>
  <cp:lastPrinted>2015-09-09T08:24:00Z</cp:lastPrinted>
  <dcterms:created xsi:type="dcterms:W3CDTF">2015-09-22T13:24:00Z</dcterms:created>
  <dcterms:modified xsi:type="dcterms:W3CDTF">2015-09-22T13:29:00Z</dcterms:modified>
</cp:coreProperties>
</file>