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BDC" w:rsidRPr="00276BDC" w:rsidRDefault="00276BDC" w:rsidP="00276B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6BDC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276BDC" w:rsidRPr="00A34599" w:rsidRDefault="00A34599" w:rsidP="00A3459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hyperlink r:id="rId4" w:history="1">
        <w:r w:rsidRPr="00A34599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о доходах, расходах, имуществе и обязательствах имущественного характера муниципальных служащих управления культуры администрации Алексеевского района, а также их супругов и несовершеннолетних детей за период с 1 января 2016 года по 31 декабря 2016 года, размещаемые на официальном сайте управления культуры администрации Алексеевского района</w:t>
        </w:r>
      </w:hyperlink>
    </w:p>
    <w:p w:rsidR="00276BDC" w:rsidRPr="00276BDC" w:rsidRDefault="00276BDC" w:rsidP="00276B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740" w:type="dxa"/>
        <w:tblInd w:w="-459" w:type="dxa"/>
        <w:tblLayout w:type="fixed"/>
        <w:tblLook w:val="04A0"/>
      </w:tblPr>
      <w:tblGrid>
        <w:gridCol w:w="1560"/>
        <w:gridCol w:w="1842"/>
        <w:gridCol w:w="1271"/>
        <w:gridCol w:w="1423"/>
        <w:gridCol w:w="1275"/>
        <w:gridCol w:w="988"/>
        <w:gridCol w:w="992"/>
        <w:gridCol w:w="1134"/>
        <w:gridCol w:w="1139"/>
        <w:gridCol w:w="1276"/>
        <w:gridCol w:w="1129"/>
        <w:gridCol w:w="1711"/>
      </w:tblGrid>
      <w:tr w:rsidR="00276BDC" w:rsidRPr="00276BDC" w:rsidTr="007C6D17">
        <w:trPr>
          <w:trHeight w:val="522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Замещаемая должность</w:t>
            </w:r>
          </w:p>
        </w:tc>
        <w:tc>
          <w:tcPr>
            <w:tcW w:w="12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Декла</w:t>
            </w:r>
            <w:r w:rsidR="000632E8">
              <w:rPr>
                <w:rFonts w:ascii="Times New Roman" w:hAnsi="Times New Roman" w:cs="Times New Roman"/>
                <w:b/>
                <w:sz w:val="24"/>
                <w:szCs w:val="24"/>
              </w:rPr>
              <w:t>рированный годовой доход за 2016</w:t>
            </w: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 (руб.)</w:t>
            </w:r>
          </w:p>
        </w:tc>
        <w:tc>
          <w:tcPr>
            <w:tcW w:w="58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Объекты недвижимости и транспортные средства, находящиеся в собственности</w:t>
            </w:r>
          </w:p>
        </w:tc>
        <w:tc>
          <w:tcPr>
            <w:tcW w:w="35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7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источниках полученных средств, за счет которых совершена сделка (вид приобретенного имущества, источники)*</w:t>
            </w:r>
          </w:p>
        </w:tc>
      </w:tr>
      <w:tr w:rsidR="00276BDC" w:rsidRPr="00276BDC" w:rsidTr="007C6D17">
        <w:trPr>
          <w:trHeight w:val="1526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2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Вид объекта недвижимости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Площадь </w:t>
            </w:r>
          </w:p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(кв</w:t>
            </w:r>
            <w:proofErr w:type="gramStart"/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.м</w:t>
            </w:r>
            <w:proofErr w:type="gramEnd"/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Транспортные средства (вид, марка)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Площадь (кв</w:t>
            </w:r>
            <w:proofErr w:type="gramStart"/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.м</w:t>
            </w:r>
            <w:proofErr w:type="gramEnd"/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7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276BDC" w:rsidRPr="00276BDC" w:rsidTr="007C6D17">
        <w:trPr>
          <w:trHeight w:val="207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22577F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Брянцева Ирина Николаевна</w:t>
            </w: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культуры администрации Алексеевского района </w:t>
            </w: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0632E8" w:rsidP="00276B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954096,92</w:t>
            </w: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276BDC" w:rsidP="00276B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53BE" w:rsidRDefault="00CA53BE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CA53BE" w:rsidRPr="00276BDC" w:rsidRDefault="00CA53BE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E77001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E77001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32E8" w:rsidRPr="00276BDC" w:rsidRDefault="000632E8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0632E8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Гараж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BDC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индивидуальная 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7001" w:rsidRPr="00276BDC" w:rsidRDefault="00E77001" w:rsidP="00E770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BDC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индивидуальная </w:t>
            </w:r>
          </w:p>
          <w:p w:rsidR="00E77001" w:rsidRPr="00276BDC" w:rsidRDefault="00E77001" w:rsidP="00E770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Default="00CA53BE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  <w:p w:rsidR="000632E8" w:rsidRPr="00276BDC" w:rsidRDefault="000632E8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0632E8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CA53BE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2862</w:t>
            </w:r>
          </w:p>
          <w:p w:rsidR="00276BDC" w:rsidRPr="00276BDC" w:rsidRDefault="00276BDC" w:rsidP="00276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53BE" w:rsidRDefault="00CA53BE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28900</w:t>
            </w:r>
          </w:p>
          <w:p w:rsidR="00CA53BE" w:rsidRDefault="00CA53BE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53BE" w:rsidRDefault="00CA53BE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E77001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E77001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61,2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32E8" w:rsidRDefault="000632E8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276BDC" w:rsidRPr="000632E8" w:rsidRDefault="000632E8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  18,8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BDC"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E77001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53BE" w:rsidRDefault="00CA53BE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0632E8" w:rsidRDefault="00CA53BE" w:rsidP="00CA53BE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Россия</w:t>
            </w:r>
          </w:p>
          <w:p w:rsidR="000632E8" w:rsidRDefault="000632E8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  <w:p w:rsidR="000632E8" w:rsidRPr="000632E8" w:rsidRDefault="000632E8" w:rsidP="000632E8">
            <w:pP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76BDC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E77001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E77001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76BDC" w:rsidRPr="00276BDC" w:rsidRDefault="00E77001" w:rsidP="00276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76BDC" w:rsidRPr="00276B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BDC" w:rsidRPr="00276BDC" w:rsidRDefault="00276BDC" w:rsidP="00276BD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6BDC" w:rsidRPr="00276BDC" w:rsidRDefault="00276BDC" w:rsidP="00276BD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</w:tbl>
    <w:p w:rsidR="0022577F" w:rsidRDefault="0022577F" w:rsidP="002257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22577F" w:rsidSect="00276BD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76BDC"/>
    <w:rsid w:val="00034174"/>
    <w:rsid w:val="00056A24"/>
    <w:rsid w:val="000632E8"/>
    <w:rsid w:val="0022577F"/>
    <w:rsid w:val="00252E31"/>
    <w:rsid w:val="00276BDC"/>
    <w:rsid w:val="007C6D17"/>
    <w:rsid w:val="00862975"/>
    <w:rsid w:val="00882C51"/>
    <w:rsid w:val="008F574E"/>
    <w:rsid w:val="009E6DC6"/>
    <w:rsid w:val="00A34599"/>
    <w:rsid w:val="00B01925"/>
    <w:rsid w:val="00BC7CEA"/>
    <w:rsid w:val="00CA53BE"/>
    <w:rsid w:val="00E73585"/>
    <w:rsid w:val="00E77001"/>
    <w:rsid w:val="00FB5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E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4599"/>
    <w:rPr>
      <w:color w:val="0000FF"/>
      <w:u w:val="single"/>
    </w:rPr>
  </w:style>
  <w:style w:type="paragraph" w:styleId="a4">
    <w:name w:val="No Spacing"/>
    <w:uiPriority w:val="1"/>
    <w:qFormat/>
    <w:rsid w:val="00A3459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698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alekskultura.ru/uploads/file/protivodeystvie_korruptsii/Svedeniya/Svedeniya_o_dohodah__rashodah__imushchestve_i_obyazatelstvah_imushchestvennogo_haraktera_lits__zameshchayushchih_munitsipalnie_dolgnosti_upravleniya_kulturi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St</cp:lastModifiedBy>
  <cp:revision>15</cp:revision>
  <dcterms:created xsi:type="dcterms:W3CDTF">2015-04-27T06:36:00Z</dcterms:created>
  <dcterms:modified xsi:type="dcterms:W3CDTF">2017-05-11T13:34:00Z</dcterms:modified>
</cp:coreProperties>
</file>