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0" w:lineRule="exact" w:before="73"/>
        <w:ind w:left="0" w:right="5" w:firstLine="0"/>
        <w:jc w:val="center"/>
        <w:rPr>
          <w:b/>
          <w:sz w:val="27"/>
        </w:rPr>
      </w:pPr>
      <w:r>
        <w:rPr>
          <w:b/>
          <w:spacing w:val="-2"/>
          <w:sz w:val="27"/>
        </w:rPr>
        <w:t>Положение</w:t>
      </w:r>
    </w:p>
    <w:p>
      <w:pPr>
        <w:spacing w:before="0"/>
        <w:ind w:left="436" w:right="444" w:firstLine="0"/>
        <w:jc w:val="center"/>
        <w:rPr>
          <w:b/>
          <w:sz w:val="27"/>
        </w:rPr>
      </w:pPr>
      <w:r>
        <w:rPr>
          <w:b/>
          <w:sz w:val="27"/>
        </w:rPr>
        <w:t>об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организации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и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проведении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конкурса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в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сфере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укрепления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общественного здоровья в Белгородской области в 2025 году</w:t>
      </w:r>
    </w:p>
    <w:p>
      <w:pPr>
        <w:spacing w:before="1"/>
        <w:ind w:left="0" w:right="5" w:firstLine="0"/>
        <w:jc w:val="center"/>
        <w:rPr>
          <w:b/>
          <w:sz w:val="27"/>
        </w:rPr>
      </w:pPr>
      <w:r>
        <w:rPr>
          <w:b/>
          <w:sz w:val="27"/>
        </w:rPr>
        <w:t>«Общественное</w:t>
      </w:r>
      <w:r>
        <w:rPr>
          <w:b/>
          <w:spacing w:val="-10"/>
          <w:sz w:val="27"/>
        </w:rPr>
        <w:t> </w:t>
      </w:r>
      <w:r>
        <w:rPr>
          <w:b/>
          <w:sz w:val="27"/>
        </w:rPr>
        <w:t>здоровье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по</w:t>
      </w:r>
      <w:r>
        <w:rPr>
          <w:b/>
          <w:spacing w:val="-7"/>
          <w:sz w:val="27"/>
        </w:rPr>
        <w:t> </w:t>
      </w:r>
      <w:r>
        <w:rPr>
          <w:b/>
          <w:spacing w:val="-2"/>
          <w:sz w:val="27"/>
        </w:rPr>
        <w:t>белгородски»</w:t>
      </w:r>
    </w:p>
    <w:p>
      <w:pPr>
        <w:spacing w:before="306"/>
        <w:ind w:left="3521" w:right="0" w:firstLine="0"/>
        <w:jc w:val="left"/>
        <w:rPr>
          <w:b/>
          <w:sz w:val="27"/>
        </w:rPr>
      </w:pPr>
      <w:r>
        <w:rPr>
          <w:b/>
          <w:sz w:val="27"/>
        </w:rPr>
        <w:t>1.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Общие</w:t>
      </w:r>
      <w:r>
        <w:rPr>
          <w:b/>
          <w:spacing w:val="-5"/>
          <w:sz w:val="27"/>
        </w:rPr>
        <w:t> </w:t>
      </w:r>
      <w:r>
        <w:rPr>
          <w:b/>
          <w:spacing w:val="-2"/>
          <w:sz w:val="27"/>
        </w:rPr>
        <w:t>положения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</w:tabs>
        <w:spacing w:line="240" w:lineRule="auto" w:before="258" w:after="0"/>
        <w:ind w:left="160" w:right="159" w:firstLine="707"/>
        <w:jc w:val="both"/>
        <w:rPr>
          <w:sz w:val="27"/>
        </w:rPr>
      </w:pPr>
      <w:r>
        <w:rPr>
          <w:sz w:val="27"/>
        </w:rPr>
        <w:t>Положение об организации и проведении конкурса в сфере укрепления общественного здоровья в Белгородской области в 2025 году «Общественное здоровье по белгородски» (далее - Положение) определяет порядок организации и проведения конкурса для определения лучшего проекта, лучшего муниципального образования, предприятия или организации, внедривших здоровьесберегающие программы и технологии, пропагандирующих здоровый образ жизни.</w:t>
      </w:r>
    </w:p>
    <w:p>
      <w:pPr>
        <w:pStyle w:val="ListParagraph"/>
        <w:numPr>
          <w:ilvl w:val="1"/>
          <w:numId w:val="1"/>
        </w:numPr>
        <w:tabs>
          <w:tab w:pos="1614" w:val="left" w:leader="none"/>
        </w:tabs>
        <w:spacing w:line="240" w:lineRule="auto" w:before="3" w:after="0"/>
        <w:ind w:left="160" w:right="162" w:firstLine="707"/>
        <w:jc w:val="both"/>
        <w:rPr>
          <w:sz w:val="27"/>
        </w:rPr>
      </w:pPr>
      <w:r>
        <w:rPr>
          <w:sz w:val="27"/>
        </w:rPr>
        <w:t>Организаторами конкурса в сфере укрепления общественного здоровья в 2025 году (далее - Конкурс) является министерство здравоохранения</w:t>
      </w:r>
      <w:r>
        <w:rPr>
          <w:spacing w:val="40"/>
          <w:sz w:val="27"/>
        </w:rPr>
        <w:t> </w:t>
      </w:r>
      <w:r>
        <w:rPr>
          <w:sz w:val="27"/>
        </w:rPr>
        <w:t>Белгородской области (далее - Минздрав),</w:t>
      </w:r>
      <w:r>
        <w:rPr>
          <w:spacing w:val="40"/>
          <w:sz w:val="27"/>
        </w:rPr>
        <w:t> </w:t>
      </w:r>
      <w:r>
        <w:rPr>
          <w:sz w:val="27"/>
        </w:rPr>
        <w:t>Ассоциация «Совет муниципальных образований Белгородской области» (далее - Ассоциация) и Ассоциация «Здоровые города, районы и посѐлки».</w:t>
      </w:r>
    </w:p>
    <w:p>
      <w:pPr>
        <w:pStyle w:val="ListParagraph"/>
        <w:numPr>
          <w:ilvl w:val="1"/>
          <w:numId w:val="1"/>
        </w:numPr>
        <w:tabs>
          <w:tab w:pos="1602" w:val="left" w:leader="none"/>
        </w:tabs>
        <w:spacing w:line="240" w:lineRule="auto" w:before="0" w:after="0"/>
        <w:ind w:left="201" w:right="160" w:firstLine="719"/>
        <w:jc w:val="both"/>
        <w:rPr>
          <w:sz w:val="27"/>
        </w:rPr>
      </w:pPr>
      <w:r>
        <w:rPr>
          <w:sz w:val="27"/>
        </w:rPr>
        <w:t>Конкурс проводится с целью изучения передовых практик и обмена опытом по разработке и реализации муниципальных и корпоративных программ укрепления здоровья и профилактики заболеваний.</w:t>
      </w:r>
    </w:p>
    <w:p>
      <w:pPr>
        <w:pStyle w:val="ListParagraph"/>
        <w:numPr>
          <w:ilvl w:val="1"/>
          <w:numId w:val="1"/>
        </w:numPr>
        <w:tabs>
          <w:tab w:pos="1610" w:val="left" w:leader="none"/>
        </w:tabs>
        <w:spacing w:line="310" w:lineRule="exact" w:before="0" w:after="0"/>
        <w:ind w:left="1610" w:right="0" w:hanging="689"/>
        <w:jc w:val="both"/>
        <w:rPr>
          <w:sz w:val="27"/>
        </w:rPr>
      </w:pPr>
      <w:r>
        <w:rPr>
          <w:sz w:val="27"/>
        </w:rPr>
        <w:t>Основными</w:t>
      </w:r>
      <w:r>
        <w:rPr>
          <w:spacing w:val="-9"/>
          <w:sz w:val="27"/>
        </w:rPr>
        <w:t> </w:t>
      </w:r>
      <w:r>
        <w:rPr>
          <w:sz w:val="27"/>
        </w:rPr>
        <w:t>задачами</w:t>
      </w:r>
      <w:r>
        <w:rPr>
          <w:spacing w:val="-8"/>
          <w:sz w:val="27"/>
        </w:rPr>
        <w:t> </w:t>
      </w:r>
      <w:r>
        <w:rPr>
          <w:sz w:val="27"/>
        </w:rPr>
        <w:t>конкурса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являются:</w:t>
      </w:r>
    </w:p>
    <w:p>
      <w:pPr>
        <w:pStyle w:val="ListParagraph"/>
        <w:numPr>
          <w:ilvl w:val="0"/>
          <w:numId w:val="2"/>
        </w:numPr>
        <w:tabs>
          <w:tab w:pos="1574" w:val="left" w:leader="none"/>
        </w:tabs>
        <w:spacing w:line="240" w:lineRule="auto" w:before="0" w:after="0"/>
        <w:ind w:left="160" w:right="161" w:firstLine="851"/>
        <w:jc w:val="both"/>
        <w:rPr>
          <w:sz w:val="27"/>
        </w:rPr>
      </w:pPr>
      <w:r>
        <w:rPr>
          <w:sz w:val="27"/>
        </w:rPr>
        <w:t>изучение и распространение опыта внедрения здоровьесберегающих программ и технологий;</w:t>
      </w:r>
    </w:p>
    <w:p>
      <w:pPr>
        <w:pStyle w:val="ListParagraph"/>
        <w:numPr>
          <w:ilvl w:val="0"/>
          <w:numId w:val="2"/>
        </w:numPr>
        <w:tabs>
          <w:tab w:pos="1371" w:val="left" w:leader="none"/>
        </w:tabs>
        <w:spacing w:line="310" w:lineRule="exact" w:before="1" w:after="0"/>
        <w:ind w:left="1371" w:right="0" w:hanging="359"/>
        <w:jc w:val="both"/>
        <w:rPr>
          <w:sz w:val="27"/>
        </w:rPr>
      </w:pPr>
      <w:r>
        <w:rPr>
          <w:sz w:val="27"/>
        </w:rPr>
        <w:t>пропаганда</w:t>
      </w:r>
      <w:r>
        <w:rPr>
          <w:spacing w:val="-9"/>
          <w:sz w:val="27"/>
        </w:rPr>
        <w:t> </w:t>
      </w:r>
      <w:r>
        <w:rPr>
          <w:sz w:val="27"/>
        </w:rPr>
        <w:t>здорового</w:t>
      </w:r>
      <w:r>
        <w:rPr>
          <w:spacing w:val="-10"/>
          <w:sz w:val="27"/>
        </w:rPr>
        <w:t> </w:t>
      </w:r>
      <w:r>
        <w:rPr>
          <w:sz w:val="27"/>
        </w:rPr>
        <w:t>образа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жизни;</w:t>
      </w:r>
    </w:p>
    <w:p>
      <w:pPr>
        <w:pStyle w:val="ListParagraph"/>
        <w:numPr>
          <w:ilvl w:val="0"/>
          <w:numId w:val="2"/>
        </w:numPr>
        <w:tabs>
          <w:tab w:pos="1156" w:val="left" w:leader="none"/>
        </w:tabs>
        <w:spacing w:line="240" w:lineRule="auto" w:before="0" w:after="0"/>
        <w:ind w:left="160" w:right="161" w:firstLine="808"/>
        <w:jc w:val="both"/>
        <w:rPr>
          <w:sz w:val="27"/>
        </w:rPr>
      </w:pPr>
      <w:r>
        <w:rPr>
          <w:sz w:val="27"/>
        </w:rPr>
        <w:t>вовлечение работников предприятий и организаций в занятия физической культурой, спортом и туризмом;</w:t>
      </w:r>
    </w:p>
    <w:p>
      <w:pPr>
        <w:pStyle w:val="ListParagraph"/>
        <w:numPr>
          <w:ilvl w:val="0"/>
          <w:numId w:val="2"/>
        </w:numPr>
        <w:tabs>
          <w:tab w:pos="1071" w:val="left" w:leader="none"/>
        </w:tabs>
        <w:spacing w:line="310" w:lineRule="exact" w:before="0" w:after="0"/>
        <w:ind w:left="1071" w:right="0" w:hanging="150"/>
        <w:jc w:val="both"/>
        <w:rPr>
          <w:sz w:val="27"/>
        </w:rPr>
      </w:pPr>
      <w:r>
        <w:rPr>
          <w:sz w:val="27"/>
        </w:rPr>
        <w:t>формирование</w:t>
      </w:r>
      <w:r>
        <w:rPr>
          <w:spacing w:val="-10"/>
          <w:sz w:val="27"/>
        </w:rPr>
        <w:t> </w:t>
      </w:r>
      <w:r>
        <w:rPr>
          <w:sz w:val="27"/>
        </w:rPr>
        <w:t>навыков</w:t>
      </w:r>
      <w:r>
        <w:rPr>
          <w:spacing w:val="-11"/>
          <w:sz w:val="27"/>
        </w:rPr>
        <w:t> </w:t>
      </w:r>
      <w:r>
        <w:rPr>
          <w:sz w:val="27"/>
        </w:rPr>
        <w:t>здорового</w:t>
      </w:r>
      <w:r>
        <w:rPr>
          <w:spacing w:val="-8"/>
          <w:sz w:val="27"/>
        </w:rPr>
        <w:t> </w:t>
      </w:r>
      <w:r>
        <w:rPr>
          <w:sz w:val="27"/>
        </w:rPr>
        <w:t>образа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жизни;</w:t>
      </w:r>
    </w:p>
    <w:p>
      <w:pPr>
        <w:pStyle w:val="ListParagraph"/>
        <w:numPr>
          <w:ilvl w:val="0"/>
          <w:numId w:val="2"/>
        </w:numPr>
        <w:tabs>
          <w:tab w:pos="1070" w:val="left" w:leader="none"/>
        </w:tabs>
        <w:spacing w:line="240" w:lineRule="auto" w:before="0" w:after="0"/>
        <w:ind w:left="201" w:right="160" w:firstLine="719"/>
        <w:jc w:val="both"/>
        <w:rPr>
          <w:sz w:val="27"/>
        </w:rPr>
      </w:pPr>
      <w:r>
        <w:rPr>
          <w:sz w:val="27"/>
        </w:rPr>
        <w:t>повышение заинтересованности работодателей в создании условий, обеспечивающих сохранение и укрепление здоровья работников, улучшение эмоционального микроклимата в коллективе, профилактика профессионального </w:t>
      </w:r>
      <w:r>
        <w:rPr>
          <w:spacing w:val="-2"/>
          <w:sz w:val="27"/>
        </w:rPr>
        <w:t>выгорания;</w:t>
      </w:r>
    </w:p>
    <w:p>
      <w:pPr>
        <w:pStyle w:val="ListParagraph"/>
        <w:numPr>
          <w:ilvl w:val="0"/>
          <w:numId w:val="2"/>
        </w:numPr>
        <w:tabs>
          <w:tab w:pos="1193" w:val="left" w:leader="none"/>
        </w:tabs>
        <w:spacing w:line="309" w:lineRule="exact" w:before="0" w:after="0"/>
        <w:ind w:left="1193" w:right="0" w:hanging="272"/>
        <w:jc w:val="both"/>
        <w:rPr>
          <w:sz w:val="27"/>
        </w:rPr>
      </w:pPr>
      <w:r>
        <w:rPr>
          <w:sz w:val="27"/>
        </w:rPr>
        <w:t>мотивирование</w:t>
      </w:r>
      <w:r>
        <w:rPr>
          <w:spacing w:val="-12"/>
          <w:sz w:val="27"/>
        </w:rPr>
        <w:t> </w:t>
      </w:r>
      <w:r>
        <w:rPr>
          <w:sz w:val="27"/>
        </w:rPr>
        <w:t>работников</w:t>
      </w:r>
      <w:r>
        <w:rPr>
          <w:spacing w:val="-9"/>
          <w:sz w:val="27"/>
        </w:rPr>
        <w:t> </w:t>
      </w:r>
      <w:r>
        <w:rPr>
          <w:sz w:val="27"/>
        </w:rPr>
        <w:t>к</w:t>
      </w:r>
      <w:r>
        <w:rPr>
          <w:spacing w:val="-7"/>
          <w:sz w:val="27"/>
        </w:rPr>
        <w:t> </w:t>
      </w:r>
      <w:r>
        <w:rPr>
          <w:sz w:val="27"/>
        </w:rPr>
        <w:t>сохранению</w:t>
      </w:r>
      <w:r>
        <w:rPr>
          <w:spacing w:val="-7"/>
          <w:sz w:val="27"/>
        </w:rPr>
        <w:t> </w:t>
      </w:r>
      <w:r>
        <w:rPr>
          <w:sz w:val="27"/>
        </w:rPr>
        <w:t>и</w:t>
      </w:r>
      <w:r>
        <w:rPr>
          <w:spacing w:val="-9"/>
          <w:sz w:val="27"/>
        </w:rPr>
        <w:t> </w:t>
      </w:r>
      <w:r>
        <w:rPr>
          <w:sz w:val="27"/>
        </w:rPr>
        <w:t>укреплению</w:t>
      </w:r>
      <w:r>
        <w:rPr>
          <w:spacing w:val="-7"/>
          <w:sz w:val="27"/>
        </w:rPr>
        <w:t> </w:t>
      </w:r>
      <w:r>
        <w:rPr>
          <w:sz w:val="27"/>
        </w:rPr>
        <w:t>своего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здоровья.</w:t>
      </w:r>
    </w:p>
    <w:p>
      <w:pPr>
        <w:pStyle w:val="ListParagraph"/>
        <w:numPr>
          <w:ilvl w:val="0"/>
          <w:numId w:val="1"/>
        </w:numPr>
        <w:tabs>
          <w:tab w:pos="3838" w:val="left" w:leader="none"/>
        </w:tabs>
        <w:spacing w:line="240" w:lineRule="auto" w:before="278" w:after="0"/>
        <w:ind w:left="3838" w:right="0" w:hanging="269"/>
        <w:jc w:val="left"/>
        <w:rPr>
          <w:b/>
          <w:sz w:val="27"/>
        </w:rPr>
      </w:pPr>
      <w:r>
        <w:rPr>
          <w:b/>
          <w:sz w:val="27"/>
        </w:rPr>
        <w:t>Номинации</w:t>
      </w:r>
      <w:r>
        <w:rPr>
          <w:b/>
          <w:spacing w:val="-13"/>
          <w:sz w:val="27"/>
        </w:rPr>
        <w:t> </w:t>
      </w:r>
      <w:r>
        <w:rPr>
          <w:b/>
          <w:spacing w:val="-2"/>
          <w:sz w:val="27"/>
        </w:rPr>
        <w:t>Конкурса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310" w:lineRule="exact" w:before="308" w:after="0"/>
        <w:ind w:left="1415" w:right="0" w:hanging="475"/>
        <w:jc w:val="left"/>
        <w:rPr>
          <w:sz w:val="27"/>
        </w:rPr>
      </w:pPr>
      <w:r>
        <w:rPr>
          <w:sz w:val="27"/>
        </w:rPr>
        <w:t>Конкурс</w:t>
      </w:r>
      <w:r>
        <w:rPr>
          <w:spacing w:val="-10"/>
          <w:sz w:val="27"/>
        </w:rPr>
        <w:t> </w:t>
      </w:r>
      <w:r>
        <w:rPr>
          <w:sz w:val="27"/>
        </w:rPr>
        <w:t>проводится</w:t>
      </w:r>
      <w:r>
        <w:rPr>
          <w:spacing w:val="-10"/>
          <w:sz w:val="27"/>
        </w:rPr>
        <w:t> </w:t>
      </w:r>
      <w:r>
        <w:rPr>
          <w:sz w:val="27"/>
        </w:rPr>
        <w:t>по</w:t>
      </w:r>
      <w:r>
        <w:rPr>
          <w:spacing w:val="-8"/>
          <w:sz w:val="27"/>
        </w:rPr>
        <w:t> </w:t>
      </w:r>
      <w:r>
        <w:rPr>
          <w:sz w:val="27"/>
        </w:rPr>
        <w:t>следующим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номинациям: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0" w:lineRule="auto" w:before="0" w:after="0"/>
        <w:ind w:left="220" w:right="159" w:firstLine="719"/>
        <w:jc w:val="left"/>
        <w:rPr>
          <w:sz w:val="27"/>
        </w:rPr>
      </w:pPr>
      <w:r>
        <w:rPr>
          <w:sz w:val="27"/>
        </w:rPr>
        <w:t>лучшая</w:t>
      </w:r>
      <w:r>
        <w:rPr>
          <w:spacing w:val="80"/>
          <w:sz w:val="27"/>
        </w:rPr>
        <w:t> </w:t>
      </w:r>
      <w:r>
        <w:rPr>
          <w:sz w:val="27"/>
        </w:rPr>
        <w:t>практика</w:t>
      </w:r>
      <w:r>
        <w:rPr>
          <w:spacing w:val="80"/>
          <w:sz w:val="27"/>
        </w:rPr>
        <w:t> </w:t>
      </w:r>
      <w:r>
        <w:rPr>
          <w:sz w:val="27"/>
        </w:rPr>
        <w:t>по</w:t>
      </w:r>
      <w:r>
        <w:rPr>
          <w:spacing w:val="80"/>
          <w:sz w:val="27"/>
        </w:rPr>
        <w:t> </w:t>
      </w:r>
      <w:r>
        <w:rPr>
          <w:sz w:val="27"/>
        </w:rPr>
        <w:t>пропаганде</w:t>
      </w:r>
      <w:r>
        <w:rPr>
          <w:spacing w:val="80"/>
          <w:sz w:val="27"/>
        </w:rPr>
        <w:t> </w:t>
      </w:r>
      <w:r>
        <w:rPr>
          <w:sz w:val="27"/>
        </w:rPr>
        <w:t>здорового</w:t>
      </w:r>
      <w:r>
        <w:rPr>
          <w:spacing w:val="80"/>
          <w:sz w:val="27"/>
        </w:rPr>
        <w:t> </w:t>
      </w:r>
      <w:r>
        <w:rPr>
          <w:sz w:val="27"/>
        </w:rPr>
        <w:t>образа</w:t>
      </w:r>
      <w:r>
        <w:rPr>
          <w:spacing w:val="80"/>
          <w:sz w:val="27"/>
        </w:rPr>
        <w:t> </w:t>
      </w:r>
      <w:r>
        <w:rPr>
          <w:sz w:val="27"/>
        </w:rPr>
        <w:t>жизни</w:t>
      </w:r>
      <w:r>
        <w:rPr>
          <w:spacing w:val="80"/>
          <w:sz w:val="27"/>
        </w:rPr>
        <w:t> </w:t>
      </w:r>
      <w:r>
        <w:rPr>
          <w:sz w:val="27"/>
        </w:rPr>
        <w:t>и</w:t>
      </w:r>
      <w:r>
        <w:rPr>
          <w:spacing w:val="80"/>
          <w:sz w:val="27"/>
        </w:rPr>
        <w:t> </w:t>
      </w:r>
      <w:r>
        <w:rPr>
          <w:sz w:val="27"/>
        </w:rPr>
        <w:t>отказа</w:t>
      </w:r>
      <w:r>
        <w:rPr>
          <w:spacing w:val="80"/>
          <w:sz w:val="27"/>
        </w:rPr>
        <w:t> </w:t>
      </w:r>
      <w:r>
        <w:rPr>
          <w:sz w:val="27"/>
        </w:rPr>
        <w:t>от</w:t>
      </w:r>
      <w:r>
        <w:rPr>
          <w:spacing w:val="40"/>
          <w:sz w:val="27"/>
        </w:rPr>
        <w:t> </w:t>
      </w:r>
      <w:r>
        <w:rPr>
          <w:sz w:val="27"/>
        </w:rPr>
        <w:t>вредных привычек;</w:t>
      </w:r>
    </w:p>
    <w:p>
      <w:pPr>
        <w:pStyle w:val="ListParagraph"/>
        <w:numPr>
          <w:ilvl w:val="0"/>
          <w:numId w:val="3"/>
        </w:numPr>
        <w:tabs>
          <w:tab w:pos="1090" w:val="left" w:leader="none"/>
        </w:tabs>
        <w:spacing w:line="308" w:lineRule="exact" w:before="0" w:after="0"/>
        <w:ind w:left="1090" w:right="0" w:hanging="150"/>
        <w:jc w:val="left"/>
        <w:rPr>
          <w:sz w:val="27"/>
        </w:rPr>
      </w:pPr>
      <w:r>
        <w:rPr>
          <w:sz w:val="27"/>
        </w:rPr>
        <w:t>лучшая</w:t>
      </w:r>
      <w:r>
        <w:rPr>
          <w:spacing w:val="-8"/>
          <w:sz w:val="27"/>
        </w:rPr>
        <w:t> </w:t>
      </w:r>
      <w:r>
        <w:rPr>
          <w:sz w:val="27"/>
        </w:rPr>
        <w:t>практика</w:t>
      </w:r>
      <w:r>
        <w:rPr>
          <w:spacing w:val="-6"/>
          <w:sz w:val="27"/>
        </w:rPr>
        <w:t> </w:t>
      </w:r>
      <w:r>
        <w:rPr>
          <w:sz w:val="27"/>
        </w:rPr>
        <w:t>сохранения</w:t>
      </w:r>
      <w:r>
        <w:rPr>
          <w:spacing w:val="-7"/>
          <w:sz w:val="27"/>
        </w:rPr>
        <w:t> </w:t>
      </w:r>
      <w:r>
        <w:rPr>
          <w:sz w:val="27"/>
        </w:rPr>
        <w:t>и</w:t>
      </w:r>
      <w:r>
        <w:rPr>
          <w:spacing w:val="-8"/>
          <w:sz w:val="27"/>
        </w:rPr>
        <w:t> </w:t>
      </w:r>
      <w:r>
        <w:rPr>
          <w:sz w:val="27"/>
        </w:rPr>
        <w:t>укрепления</w:t>
      </w:r>
      <w:r>
        <w:rPr>
          <w:spacing w:val="-6"/>
          <w:sz w:val="27"/>
        </w:rPr>
        <w:t> </w:t>
      </w:r>
      <w:r>
        <w:rPr>
          <w:sz w:val="27"/>
        </w:rPr>
        <w:t>здоровья</w:t>
      </w:r>
      <w:r>
        <w:rPr>
          <w:spacing w:val="-7"/>
          <w:sz w:val="27"/>
        </w:rPr>
        <w:t> </w:t>
      </w:r>
      <w:r>
        <w:rPr>
          <w:sz w:val="27"/>
        </w:rPr>
        <w:t>на</w:t>
      </w:r>
      <w:r>
        <w:rPr>
          <w:spacing w:val="-10"/>
          <w:sz w:val="27"/>
        </w:rPr>
        <w:t> </w:t>
      </w:r>
      <w:r>
        <w:rPr>
          <w:sz w:val="27"/>
        </w:rPr>
        <w:t>рабочем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месте;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0" w:lineRule="auto" w:before="0" w:after="0"/>
        <w:ind w:left="220" w:right="161" w:firstLine="719"/>
        <w:jc w:val="left"/>
        <w:rPr>
          <w:sz w:val="27"/>
        </w:rPr>
      </w:pPr>
      <w:r>
        <w:rPr>
          <w:sz w:val="27"/>
        </w:rPr>
        <w:t>лучшая</w:t>
      </w:r>
      <w:r>
        <w:rPr>
          <w:spacing w:val="40"/>
          <w:sz w:val="27"/>
        </w:rPr>
        <w:t> </w:t>
      </w:r>
      <w:r>
        <w:rPr>
          <w:sz w:val="27"/>
        </w:rPr>
        <w:t>практика</w:t>
      </w:r>
      <w:r>
        <w:rPr>
          <w:spacing w:val="40"/>
          <w:sz w:val="27"/>
        </w:rPr>
        <w:t> </w:t>
      </w:r>
      <w:r>
        <w:rPr>
          <w:sz w:val="27"/>
        </w:rPr>
        <w:t>сохранения</w:t>
      </w:r>
      <w:r>
        <w:rPr>
          <w:spacing w:val="40"/>
          <w:sz w:val="27"/>
        </w:rPr>
        <w:t> </w:t>
      </w:r>
      <w:r>
        <w:rPr>
          <w:sz w:val="27"/>
        </w:rPr>
        <w:t>и</w:t>
      </w:r>
      <w:r>
        <w:rPr>
          <w:spacing w:val="40"/>
          <w:sz w:val="27"/>
        </w:rPr>
        <w:t> </w:t>
      </w:r>
      <w:r>
        <w:rPr>
          <w:sz w:val="27"/>
        </w:rPr>
        <w:t>укрепления</w:t>
      </w:r>
      <w:r>
        <w:rPr>
          <w:spacing w:val="40"/>
          <w:sz w:val="27"/>
        </w:rPr>
        <w:t> </w:t>
      </w:r>
      <w:r>
        <w:rPr>
          <w:sz w:val="27"/>
        </w:rPr>
        <w:t>здоровья</w:t>
      </w:r>
      <w:r>
        <w:rPr>
          <w:spacing w:val="40"/>
          <w:sz w:val="27"/>
        </w:rPr>
        <w:t> </w:t>
      </w:r>
      <w:r>
        <w:rPr>
          <w:sz w:val="27"/>
        </w:rPr>
        <w:t>детей</w:t>
      </w:r>
      <w:r>
        <w:rPr>
          <w:spacing w:val="40"/>
          <w:sz w:val="27"/>
        </w:rPr>
        <w:t> </w:t>
      </w:r>
      <w:r>
        <w:rPr>
          <w:sz w:val="27"/>
        </w:rPr>
        <w:t>(дошкольные </w:t>
      </w:r>
      <w:r>
        <w:rPr>
          <w:spacing w:val="-2"/>
          <w:sz w:val="27"/>
        </w:rPr>
        <w:t>учреждения)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  <w:tab w:pos="2365" w:val="left" w:leader="none"/>
          <w:tab w:pos="3821" w:val="left" w:leader="none"/>
          <w:tab w:pos="5560" w:val="left" w:leader="none"/>
          <w:tab w:pos="6117" w:val="left" w:leader="none"/>
          <w:tab w:pos="7863" w:val="left" w:leader="none"/>
          <w:tab w:pos="9299" w:val="left" w:leader="none"/>
        </w:tabs>
        <w:spacing w:line="240" w:lineRule="auto" w:before="0" w:after="0"/>
        <w:ind w:left="220" w:right="165" w:firstLine="719"/>
        <w:jc w:val="left"/>
        <w:rPr>
          <w:sz w:val="27"/>
        </w:rPr>
      </w:pPr>
      <w:r>
        <w:rPr>
          <w:spacing w:val="-2"/>
          <w:sz w:val="27"/>
        </w:rPr>
        <w:t>лучшая</w:t>
      </w:r>
      <w:r>
        <w:rPr>
          <w:sz w:val="27"/>
        </w:rPr>
        <w:tab/>
      </w:r>
      <w:r>
        <w:rPr>
          <w:spacing w:val="-2"/>
          <w:sz w:val="27"/>
        </w:rPr>
        <w:t>практика</w:t>
      </w:r>
      <w:r>
        <w:rPr>
          <w:sz w:val="27"/>
        </w:rPr>
        <w:tab/>
      </w:r>
      <w:r>
        <w:rPr>
          <w:spacing w:val="-2"/>
          <w:sz w:val="27"/>
        </w:rPr>
        <w:t>сохранения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укрепления</w:t>
      </w:r>
      <w:r>
        <w:rPr>
          <w:sz w:val="27"/>
        </w:rPr>
        <w:tab/>
      </w:r>
      <w:r>
        <w:rPr>
          <w:spacing w:val="-2"/>
          <w:sz w:val="27"/>
        </w:rPr>
        <w:t>здоровья</w:t>
      </w:r>
      <w:r>
        <w:rPr>
          <w:sz w:val="27"/>
        </w:rPr>
        <w:tab/>
      </w:r>
      <w:r>
        <w:rPr>
          <w:spacing w:val="-2"/>
          <w:sz w:val="27"/>
        </w:rPr>
        <w:t>детей </w:t>
      </w:r>
      <w:r>
        <w:rPr>
          <w:sz w:val="27"/>
        </w:rPr>
        <w:t>(общеобразовательные учреждения)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  <w:tab w:pos="2253" w:val="left" w:leader="none"/>
          <w:tab w:pos="3640" w:val="left" w:leader="none"/>
          <w:tab w:pos="5614" w:val="left" w:leader="none"/>
          <w:tab w:pos="6855" w:val="left" w:leader="none"/>
          <w:tab w:pos="7855" w:val="left" w:leader="none"/>
          <w:tab w:pos="9031" w:val="left" w:leader="none"/>
        </w:tabs>
        <w:spacing w:line="240" w:lineRule="auto" w:before="0" w:after="0"/>
        <w:ind w:left="160" w:right="162" w:firstLine="707"/>
        <w:jc w:val="left"/>
        <w:rPr>
          <w:sz w:val="27"/>
        </w:rPr>
      </w:pPr>
      <w:r>
        <w:rPr>
          <w:spacing w:val="-2"/>
          <w:sz w:val="27"/>
        </w:rPr>
        <w:t>лучшее</w:t>
      </w:r>
      <w:r>
        <w:rPr>
          <w:sz w:val="27"/>
        </w:rPr>
        <w:tab/>
      </w:r>
      <w:r>
        <w:rPr>
          <w:spacing w:val="-2"/>
          <w:sz w:val="27"/>
        </w:rPr>
        <w:t>наставник</w:t>
      </w:r>
      <w:r>
        <w:rPr>
          <w:sz w:val="27"/>
        </w:rPr>
        <w:tab/>
      </w:r>
      <w:r>
        <w:rPr>
          <w:spacing w:val="-2"/>
          <w:sz w:val="27"/>
        </w:rPr>
        <w:t>общественного</w:t>
      </w:r>
      <w:r>
        <w:rPr>
          <w:sz w:val="27"/>
        </w:rPr>
        <w:tab/>
      </w:r>
      <w:r>
        <w:rPr>
          <w:spacing w:val="-2"/>
          <w:sz w:val="27"/>
        </w:rPr>
        <w:t>здоровья</w:t>
      </w:r>
      <w:r>
        <w:rPr>
          <w:sz w:val="27"/>
        </w:rPr>
        <w:tab/>
      </w:r>
      <w:r>
        <w:rPr>
          <w:spacing w:val="-2"/>
          <w:sz w:val="27"/>
        </w:rPr>
        <w:t>(люди,</w:t>
      </w:r>
      <w:r>
        <w:rPr>
          <w:sz w:val="27"/>
        </w:rPr>
        <w:tab/>
      </w:r>
      <w:r>
        <w:rPr>
          <w:spacing w:val="-2"/>
          <w:sz w:val="27"/>
        </w:rPr>
        <w:t>которые</w:t>
      </w:r>
      <w:r>
        <w:rPr>
          <w:sz w:val="27"/>
        </w:rPr>
        <w:tab/>
      </w:r>
      <w:r>
        <w:rPr>
          <w:spacing w:val="-2"/>
          <w:sz w:val="27"/>
        </w:rPr>
        <w:t>личным </w:t>
      </w:r>
      <w:r>
        <w:rPr>
          <w:sz w:val="27"/>
        </w:rPr>
        <w:t>примером привлекают людей к ЗОЖ);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0" w:lineRule="auto" w:before="0" w:after="0"/>
        <w:ind w:left="220" w:right="159" w:firstLine="719"/>
        <w:jc w:val="left"/>
        <w:rPr>
          <w:sz w:val="27"/>
        </w:rPr>
      </w:pPr>
      <w:r>
        <w:rPr>
          <w:sz w:val="27"/>
        </w:rPr>
        <w:t>лучшая</w:t>
      </w:r>
      <w:r>
        <w:rPr>
          <w:spacing w:val="40"/>
          <w:sz w:val="27"/>
        </w:rPr>
        <w:t> </w:t>
      </w:r>
      <w:r>
        <w:rPr>
          <w:sz w:val="27"/>
        </w:rPr>
        <w:t>некоммерческая</w:t>
      </w:r>
      <w:r>
        <w:rPr>
          <w:spacing w:val="40"/>
          <w:sz w:val="27"/>
        </w:rPr>
        <w:t> </w:t>
      </w:r>
      <w:r>
        <w:rPr>
          <w:sz w:val="27"/>
        </w:rPr>
        <w:t>организация,</w:t>
      </w:r>
      <w:r>
        <w:rPr>
          <w:spacing w:val="40"/>
          <w:sz w:val="27"/>
        </w:rPr>
        <w:t> </w:t>
      </w:r>
      <w:r>
        <w:rPr>
          <w:sz w:val="27"/>
        </w:rPr>
        <w:t>реализующая</w:t>
      </w:r>
      <w:r>
        <w:rPr>
          <w:spacing w:val="40"/>
          <w:sz w:val="27"/>
        </w:rPr>
        <w:t> </w:t>
      </w:r>
      <w:r>
        <w:rPr>
          <w:sz w:val="27"/>
        </w:rPr>
        <w:t>социально-значимые здоровьесберегающие проекты.</w:t>
      </w:r>
    </w:p>
    <w:p>
      <w:pPr>
        <w:pStyle w:val="ListParagraph"/>
        <w:numPr>
          <w:ilvl w:val="0"/>
          <w:numId w:val="1"/>
        </w:numPr>
        <w:tabs>
          <w:tab w:pos="3414" w:val="left" w:leader="none"/>
        </w:tabs>
        <w:spacing w:line="240" w:lineRule="auto" w:before="0" w:after="0"/>
        <w:ind w:left="3414" w:right="0" w:hanging="270"/>
        <w:jc w:val="left"/>
        <w:rPr>
          <w:b/>
          <w:sz w:val="27"/>
        </w:rPr>
      </w:pPr>
      <w:r>
        <w:rPr>
          <w:b/>
          <w:sz w:val="27"/>
        </w:rPr>
        <w:t>Условия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участия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в</w:t>
      </w:r>
      <w:r>
        <w:rPr>
          <w:b/>
          <w:spacing w:val="-4"/>
          <w:sz w:val="27"/>
        </w:rPr>
        <w:t> </w:t>
      </w:r>
      <w:r>
        <w:rPr>
          <w:b/>
          <w:spacing w:val="-2"/>
          <w:sz w:val="27"/>
        </w:rPr>
        <w:t>Конкурсе</w:t>
      </w:r>
    </w:p>
    <w:p>
      <w:pPr>
        <w:spacing w:after="0" w:line="240" w:lineRule="auto"/>
        <w:jc w:val="left"/>
        <w:rPr>
          <w:sz w:val="27"/>
        </w:rPr>
        <w:sectPr>
          <w:type w:val="continuous"/>
          <w:pgSz w:w="11910" w:h="16840"/>
          <w:pgMar w:top="940" w:bottom="280" w:left="1400" w:right="400"/>
        </w:sectPr>
      </w:pPr>
    </w:p>
    <w:p>
      <w:pPr>
        <w:pStyle w:val="BodyText"/>
        <w:spacing w:before="278"/>
        <w:ind w:left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673" w:val="left" w:leader="none"/>
        </w:tabs>
        <w:spacing w:line="240" w:lineRule="auto" w:before="0" w:after="0"/>
        <w:ind w:left="160" w:right="164" w:firstLine="931"/>
        <w:jc w:val="both"/>
        <w:rPr>
          <w:sz w:val="27"/>
        </w:rPr>
      </w:pPr>
      <w:r>
        <w:rPr>
          <w:sz w:val="27"/>
        </w:rPr>
        <w:t>К участию в Конкурсе допускаются муниципальные образования, учреждения, предприятия и организации, осуществляющие свою деятельность на территории Белгородской области, а также жители Белгородской области</w:t>
      </w:r>
    </w:p>
    <w:p>
      <w:pPr>
        <w:pStyle w:val="ListParagraph"/>
        <w:numPr>
          <w:ilvl w:val="1"/>
          <w:numId w:val="1"/>
        </w:numPr>
        <w:tabs>
          <w:tab w:pos="1569" w:val="left" w:leader="none"/>
        </w:tabs>
        <w:spacing w:line="240" w:lineRule="auto" w:before="0" w:after="0"/>
        <w:ind w:left="160" w:right="159" w:firstLine="931"/>
        <w:jc w:val="both"/>
        <w:rPr>
          <w:sz w:val="27"/>
        </w:rPr>
      </w:pPr>
      <w:r>
        <w:rPr>
          <w:sz w:val="27"/>
        </w:rPr>
        <w:t>Для участия в Конкурсе подается заявка на участие в Конкурсе (далее</w:t>
      </w:r>
      <w:r>
        <w:rPr>
          <w:spacing w:val="-1"/>
          <w:sz w:val="27"/>
        </w:rPr>
        <w:t> </w:t>
      </w:r>
      <w:r>
        <w:rPr>
          <w:sz w:val="27"/>
        </w:rPr>
        <w:t>– Заявка) (приложение к настоящему Положению) и</w:t>
      </w:r>
      <w:r>
        <w:rPr>
          <w:spacing w:val="40"/>
          <w:sz w:val="27"/>
        </w:rPr>
        <w:t> </w:t>
      </w:r>
      <w:r>
        <w:rPr>
          <w:sz w:val="27"/>
        </w:rPr>
        <w:t>проект (презентация) который был реализован в 2024 году;</w:t>
      </w:r>
    </w:p>
    <w:p>
      <w:pPr>
        <w:pStyle w:val="ListParagraph"/>
        <w:numPr>
          <w:ilvl w:val="1"/>
          <w:numId w:val="1"/>
        </w:numPr>
        <w:tabs>
          <w:tab w:pos="1655" w:val="left" w:leader="none"/>
        </w:tabs>
        <w:spacing w:line="240" w:lineRule="auto" w:before="0" w:after="0"/>
        <w:ind w:left="160" w:right="169" w:firstLine="931"/>
        <w:jc w:val="both"/>
        <w:rPr>
          <w:sz w:val="27"/>
        </w:rPr>
      </w:pPr>
      <w:r>
        <w:rPr>
          <w:sz w:val="27"/>
        </w:rPr>
        <w:t>Каждый участник может подать не более одной заявки в каждой </w:t>
      </w:r>
      <w:r>
        <w:rPr>
          <w:spacing w:val="-2"/>
          <w:sz w:val="27"/>
        </w:rPr>
        <w:t>номинации.</w:t>
      </w:r>
    </w:p>
    <w:p>
      <w:pPr>
        <w:pStyle w:val="BodyText"/>
        <w:spacing w:before="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281" w:val="left" w:leader="none"/>
        </w:tabs>
        <w:spacing w:line="240" w:lineRule="auto" w:before="0" w:after="0"/>
        <w:ind w:left="3281" w:right="0" w:hanging="269"/>
        <w:jc w:val="left"/>
        <w:rPr>
          <w:b/>
          <w:sz w:val="27"/>
        </w:rPr>
      </w:pPr>
      <w:r>
        <w:rPr>
          <w:b/>
          <w:sz w:val="27"/>
        </w:rPr>
        <w:t>Порядок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проведения</w:t>
      </w:r>
      <w:r>
        <w:rPr>
          <w:b/>
          <w:spacing w:val="-9"/>
          <w:sz w:val="27"/>
        </w:rPr>
        <w:t> </w:t>
      </w:r>
      <w:r>
        <w:rPr>
          <w:b/>
          <w:spacing w:val="-2"/>
          <w:sz w:val="27"/>
        </w:rPr>
        <w:t>Конкурса</w:t>
      </w:r>
    </w:p>
    <w:p>
      <w:pPr>
        <w:pStyle w:val="ListParagraph"/>
        <w:numPr>
          <w:ilvl w:val="1"/>
          <w:numId w:val="1"/>
        </w:numPr>
        <w:tabs>
          <w:tab w:pos="1628" w:val="left" w:leader="none"/>
        </w:tabs>
        <w:spacing w:line="310" w:lineRule="exact" w:before="305" w:after="0"/>
        <w:ind w:left="1628" w:right="0" w:hanging="474"/>
        <w:jc w:val="both"/>
        <w:rPr>
          <w:sz w:val="27"/>
        </w:rPr>
      </w:pPr>
      <w:r>
        <w:rPr>
          <w:sz w:val="27"/>
        </w:rPr>
        <w:t>Конкурс</w:t>
      </w:r>
      <w:r>
        <w:rPr>
          <w:spacing w:val="-7"/>
          <w:sz w:val="27"/>
        </w:rPr>
        <w:t> </w:t>
      </w:r>
      <w:r>
        <w:rPr>
          <w:sz w:val="27"/>
        </w:rPr>
        <w:t>проводится</w:t>
      </w:r>
      <w:r>
        <w:rPr>
          <w:spacing w:val="-7"/>
          <w:sz w:val="27"/>
        </w:rPr>
        <w:t> </w:t>
      </w:r>
      <w:r>
        <w:rPr>
          <w:sz w:val="27"/>
        </w:rPr>
        <w:t>в</w:t>
      </w:r>
      <w:r>
        <w:rPr>
          <w:spacing w:val="-6"/>
          <w:sz w:val="27"/>
        </w:rPr>
        <w:t> </w:t>
      </w:r>
      <w:r>
        <w:rPr>
          <w:sz w:val="27"/>
        </w:rPr>
        <w:t>три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этапа.</w:t>
      </w:r>
    </w:p>
    <w:p>
      <w:pPr>
        <w:pStyle w:val="ListParagraph"/>
        <w:numPr>
          <w:ilvl w:val="1"/>
          <w:numId w:val="1"/>
        </w:numPr>
        <w:tabs>
          <w:tab w:pos="1625" w:val="left" w:leader="none"/>
        </w:tabs>
        <w:spacing w:line="310" w:lineRule="exact" w:before="0" w:after="0"/>
        <w:ind w:left="1625" w:right="0" w:hanging="471"/>
        <w:jc w:val="both"/>
        <w:rPr>
          <w:sz w:val="27"/>
        </w:rPr>
      </w:pPr>
      <w:r>
        <w:rPr>
          <w:sz w:val="27"/>
        </w:rPr>
        <w:t>Первый</w:t>
      </w:r>
      <w:r>
        <w:rPr>
          <w:spacing w:val="-7"/>
          <w:sz w:val="27"/>
        </w:rPr>
        <w:t> </w:t>
      </w:r>
      <w:r>
        <w:rPr>
          <w:sz w:val="27"/>
        </w:rPr>
        <w:t>этап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включает:</w:t>
      </w:r>
    </w:p>
    <w:p>
      <w:pPr>
        <w:pStyle w:val="ListParagraph"/>
        <w:numPr>
          <w:ilvl w:val="2"/>
          <w:numId w:val="1"/>
        </w:numPr>
        <w:tabs>
          <w:tab w:pos="1872" w:val="left" w:leader="none"/>
        </w:tabs>
        <w:spacing w:line="240" w:lineRule="auto" w:before="0" w:after="0"/>
        <w:ind w:left="160" w:right="241" w:firstLine="993"/>
        <w:jc w:val="both"/>
        <w:rPr>
          <w:sz w:val="27"/>
        </w:rPr>
      </w:pPr>
      <w:r>
        <w:rPr>
          <w:sz w:val="27"/>
        </w:rPr>
        <w:t>Направление в срок до 14 февраля 2025 года Заявок на участие в Конкурсе и проект (презентации) с видимыми результатами реализации по электронной почте на адрес: </w:t>
      </w:r>
      <w:hyperlink r:id="rId6">
        <w:r>
          <w:rPr>
            <w:color w:val="0000FF"/>
            <w:sz w:val="27"/>
            <w:u w:val="single" w:color="0000FF"/>
          </w:rPr>
          <w:t>asmobelgorod@mail.ru</w:t>
        </w:r>
      </w:hyperlink>
      <w:r>
        <w:rPr>
          <w:color w:val="0000FF"/>
          <w:sz w:val="27"/>
          <w:u w:val="none"/>
        </w:rPr>
        <w:t> </w:t>
      </w:r>
      <w:r>
        <w:rPr>
          <w:sz w:val="27"/>
          <w:u w:val="none"/>
        </w:rPr>
        <w:t>в ассоциацию «Совет муниципальных образований Белгородской области».</w:t>
      </w:r>
    </w:p>
    <w:p>
      <w:pPr>
        <w:pStyle w:val="ListParagraph"/>
        <w:numPr>
          <w:ilvl w:val="2"/>
          <w:numId w:val="1"/>
        </w:numPr>
        <w:tabs>
          <w:tab w:pos="1835" w:val="left" w:leader="none"/>
        </w:tabs>
        <w:spacing w:line="240" w:lineRule="auto" w:before="5" w:after="0"/>
        <w:ind w:left="160" w:right="240" w:firstLine="993"/>
        <w:jc w:val="both"/>
        <w:rPr>
          <w:sz w:val="27"/>
        </w:rPr>
      </w:pPr>
      <w:r>
        <w:rPr>
          <w:sz w:val="27"/>
        </w:rPr>
        <w:t>Формирование конкурсной комиссией перечня участников Конкурса в срок до 28 февраля 2025 года.</w:t>
      </w:r>
    </w:p>
    <w:p>
      <w:pPr>
        <w:pStyle w:val="ListParagraph"/>
        <w:numPr>
          <w:ilvl w:val="1"/>
          <w:numId w:val="1"/>
        </w:numPr>
        <w:tabs>
          <w:tab w:pos="1628" w:val="left" w:leader="none"/>
        </w:tabs>
        <w:spacing w:line="308" w:lineRule="exact" w:before="0" w:after="0"/>
        <w:ind w:left="1628" w:right="0" w:hanging="474"/>
        <w:jc w:val="both"/>
        <w:rPr>
          <w:sz w:val="27"/>
        </w:rPr>
      </w:pPr>
      <w:r>
        <w:rPr>
          <w:sz w:val="27"/>
        </w:rPr>
        <w:t>Второй</w:t>
      </w:r>
      <w:r>
        <w:rPr>
          <w:spacing w:val="-7"/>
          <w:sz w:val="27"/>
        </w:rPr>
        <w:t> </w:t>
      </w:r>
      <w:r>
        <w:rPr>
          <w:sz w:val="27"/>
        </w:rPr>
        <w:t>этап</w:t>
      </w:r>
      <w:r>
        <w:rPr>
          <w:spacing w:val="-4"/>
          <w:sz w:val="27"/>
        </w:rPr>
        <w:t> </w:t>
      </w:r>
      <w:r>
        <w:rPr>
          <w:sz w:val="27"/>
        </w:rPr>
        <w:t>(с</w:t>
      </w:r>
      <w:r>
        <w:rPr>
          <w:spacing w:val="-5"/>
          <w:sz w:val="27"/>
        </w:rPr>
        <w:t> </w:t>
      </w:r>
      <w:r>
        <w:rPr>
          <w:sz w:val="27"/>
        </w:rPr>
        <w:t>28</w:t>
      </w:r>
      <w:r>
        <w:rPr>
          <w:spacing w:val="-4"/>
          <w:sz w:val="27"/>
        </w:rPr>
        <w:t> </w:t>
      </w:r>
      <w:r>
        <w:rPr>
          <w:sz w:val="27"/>
        </w:rPr>
        <w:t>февраля</w:t>
      </w:r>
      <w:r>
        <w:rPr>
          <w:spacing w:val="-4"/>
          <w:sz w:val="27"/>
        </w:rPr>
        <w:t> </w:t>
      </w:r>
      <w:r>
        <w:rPr>
          <w:sz w:val="27"/>
        </w:rPr>
        <w:t>по</w:t>
      </w:r>
      <w:r>
        <w:rPr>
          <w:spacing w:val="-5"/>
          <w:sz w:val="27"/>
        </w:rPr>
        <w:t> </w:t>
      </w:r>
      <w:r>
        <w:rPr>
          <w:sz w:val="27"/>
        </w:rPr>
        <w:t>28</w:t>
      </w:r>
      <w:r>
        <w:rPr>
          <w:spacing w:val="-6"/>
          <w:sz w:val="27"/>
        </w:rPr>
        <w:t> </w:t>
      </w:r>
      <w:r>
        <w:rPr>
          <w:sz w:val="27"/>
        </w:rPr>
        <w:t>марта</w:t>
      </w:r>
      <w:r>
        <w:rPr>
          <w:spacing w:val="-4"/>
          <w:sz w:val="27"/>
        </w:rPr>
        <w:t> </w:t>
      </w:r>
      <w:r>
        <w:rPr>
          <w:sz w:val="27"/>
        </w:rPr>
        <w:t>2025</w:t>
      </w:r>
      <w:r>
        <w:rPr>
          <w:spacing w:val="-4"/>
          <w:sz w:val="27"/>
        </w:rPr>
        <w:t> </w:t>
      </w:r>
      <w:r>
        <w:rPr>
          <w:sz w:val="27"/>
        </w:rPr>
        <w:t>года)</w:t>
      </w:r>
      <w:r>
        <w:rPr>
          <w:spacing w:val="-3"/>
          <w:sz w:val="27"/>
        </w:rPr>
        <w:t> </w:t>
      </w:r>
      <w:r>
        <w:rPr>
          <w:spacing w:val="-2"/>
          <w:sz w:val="27"/>
        </w:rPr>
        <w:t>включает: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310" w:lineRule="exact" w:before="0" w:after="0"/>
        <w:ind w:left="1743" w:right="0" w:hanging="673"/>
        <w:jc w:val="both"/>
        <w:rPr>
          <w:sz w:val="27"/>
        </w:rPr>
      </w:pPr>
      <w:r>
        <w:rPr>
          <w:sz w:val="27"/>
        </w:rPr>
        <w:t>Рассмотрение</w:t>
      </w:r>
      <w:r>
        <w:rPr>
          <w:spacing w:val="-11"/>
          <w:sz w:val="27"/>
        </w:rPr>
        <w:t> </w:t>
      </w:r>
      <w:r>
        <w:rPr>
          <w:sz w:val="27"/>
        </w:rPr>
        <w:t>Заявок</w:t>
      </w:r>
      <w:r>
        <w:rPr>
          <w:spacing w:val="-8"/>
          <w:sz w:val="27"/>
        </w:rPr>
        <w:t> </w:t>
      </w:r>
      <w:r>
        <w:rPr>
          <w:sz w:val="27"/>
        </w:rPr>
        <w:t>и</w:t>
      </w:r>
      <w:r>
        <w:rPr>
          <w:spacing w:val="-10"/>
          <w:sz w:val="27"/>
        </w:rPr>
        <w:t> </w:t>
      </w:r>
      <w:r>
        <w:rPr>
          <w:sz w:val="27"/>
        </w:rPr>
        <w:t>материалов</w:t>
      </w:r>
      <w:r>
        <w:rPr>
          <w:spacing w:val="-10"/>
          <w:sz w:val="27"/>
        </w:rPr>
        <w:t> </w:t>
      </w:r>
      <w:r>
        <w:rPr>
          <w:sz w:val="27"/>
        </w:rPr>
        <w:t>участников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Конкурса;</w:t>
      </w:r>
    </w:p>
    <w:p>
      <w:pPr>
        <w:pStyle w:val="ListParagraph"/>
        <w:numPr>
          <w:ilvl w:val="2"/>
          <w:numId w:val="4"/>
        </w:numPr>
        <w:tabs>
          <w:tab w:pos="1934" w:val="left" w:leader="none"/>
        </w:tabs>
        <w:spacing w:line="240" w:lineRule="auto" w:before="2" w:after="0"/>
        <w:ind w:left="160" w:right="247" w:firstLine="909"/>
        <w:jc w:val="both"/>
        <w:rPr>
          <w:sz w:val="27"/>
        </w:rPr>
      </w:pPr>
      <w:r>
        <w:rPr>
          <w:sz w:val="27"/>
        </w:rPr>
        <w:t>Оценка полноты, качества и достоверности представленных </w:t>
      </w:r>
      <w:r>
        <w:rPr>
          <w:spacing w:val="-2"/>
          <w:sz w:val="27"/>
        </w:rPr>
        <w:t>материалов.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0" w:lineRule="auto" w:before="0" w:after="0"/>
        <w:ind w:left="160" w:right="241" w:firstLine="993"/>
        <w:jc w:val="both"/>
        <w:rPr>
          <w:sz w:val="27"/>
        </w:rPr>
      </w:pPr>
      <w:r>
        <w:rPr>
          <w:sz w:val="27"/>
        </w:rPr>
        <w:t>Третий этап (с 31 марта по 11 апреля 2024 года) – подведение итогов </w:t>
      </w:r>
      <w:r>
        <w:rPr>
          <w:spacing w:val="-2"/>
          <w:sz w:val="27"/>
        </w:rPr>
        <w:t>Конкурса.</w:t>
      </w:r>
    </w:p>
    <w:p>
      <w:pPr>
        <w:pStyle w:val="ListParagraph"/>
        <w:numPr>
          <w:ilvl w:val="2"/>
          <w:numId w:val="1"/>
        </w:numPr>
        <w:tabs>
          <w:tab w:pos="2045" w:val="left" w:leader="none"/>
        </w:tabs>
        <w:spacing w:line="240" w:lineRule="auto" w:before="0" w:after="0"/>
        <w:ind w:left="160" w:right="240" w:firstLine="993"/>
        <w:jc w:val="both"/>
        <w:rPr>
          <w:sz w:val="27"/>
        </w:rPr>
      </w:pPr>
      <w:r>
        <w:rPr>
          <w:sz w:val="27"/>
        </w:rPr>
        <w:t>Определение победителей конкурса принимается решением конкурсной комиссии простым большинством голосов. Председатель конкурсной комиссии обладает правом решающего голоса. Решение конкурсной комиссии оформляется протоколом в течение трех рабочих дней со дня его принятия и подписывается председателем и секретарем.</w:t>
      </w:r>
    </w:p>
    <w:p>
      <w:pPr>
        <w:pStyle w:val="ListParagraph"/>
        <w:numPr>
          <w:ilvl w:val="2"/>
          <w:numId w:val="1"/>
        </w:numPr>
        <w:tabs>
          <w:tab w:pos="1843" w:val="left" w:leader="none"/>
        </w:tabs>
        <w:spacing w:line="240" w:lineRule="auto" w:before="0" w:after="0"/>
        <w:ind w:left="160" w:right="239" w:firstLine="993"/>
        <w:jc w:val="both"/>
        <w:rPr>
          <w:sz w:val="27"/>
        </w:rPr>
      </w:pPr>
      <w:r>
        <w:rPr>
          <w:sz w:val="27"/>
        </w:rPr>
        <w:t>Информация о проведении Конкурса и его результатах размещается организаторами Конкурса в средствах массовой информации, на сайте Ассоциации </w:t>
      </w:r>
      <w:hyperlink r:id="rId7">
        <w:r>
          <w:rPr>
            <w:color w:val="0000FF"/>
            <w:sz w:val="27"/>
            <w:u w:val="single" w:color="0000FF"/>
          </w:rPr>
          <w:t>www.asmobel.ru</w:t>
        </w:r>
      </w:hyperlink>
      <w:r>
        <w:rPr>
          <w:color w:val="0000FF"/>
          <w:spacing w:val="40"/>
          <w:sz w:val="27"/>
          <w:u w:val="none"/>
        </w:rPr>
        <w:t> </w:t>
      </w:r>
      <w:r>
        <w:rPr>
          <w:sz w:val="27"/>
          <w:u w:val="none"/>
        </w:rPr>
        <w:t>и телеграм-канале </w:t>
      </w:r>
      <w:hyperlink r:id="rId8">
        <w:r>
          <w:rPr>
            <w:color w:val="0000FF"/>
            <w:sz w:val="27"/>
            <w:u w:val="single" w:color="0000FF"/>
          </w:rPr>
          <w:t>https://t.me/asmobelgorod</w:t>
        </w:r>
      </w:hyperlink>
    </w:p>
    <w:p>
      <w:pPr>
        <w:pStyle w:val="BodyText"/>
        <w:ind w:left="1154"/>
        <w:jc w:val="left"/>
      </w:pPr>
      <w:r>
        <w:rPr>
          <w:spacing w:val="-10"/>
        </w:rPr>
        <w:t>4</w:t>
      </w:r>
    </w:p>
    <w:p>
      <w:pPr>
        <w:pStyle w:val="ListParagraph"/>
        <w:numPr>
          <w:ilvl w:val="0"/>
          <w:numId w:val="1"/>
        </w:numPr>
        <w:tabs>
          <w:tab w:pos="3434" w:val="left" w:leader="none"/>
        </w:tabs>
        <w:spacing w:line="240" w:lineRule="auto" w:before="304" w:after="0"/>
        <w:ind w:left="3434" w:right="0" w:hanging="269"/>
        <w:jc w:val="left"/>
        <w:rPr>
          <w:b/>
          <w:sz w:val="27"/>
        </w:rPr>
      </w:pPr>
      <w:r>
        <w:rPr>
          <w:b/>
          <w:sz w:val="27"/>
        </w:rPr>
        <w:t>Призы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и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награды</w:t>
      </w:r>
      <w:r>
        <w:rPr>
          <w:b/>
          <w:spacing w:val="-7"/>
          <w:sz w:val="27"/>
        </w:rPr>
        <w:t> </w:t>
      </w:r>
      <w:r>
        <w:rPr>
          <w:b/>
          <w:spacing w:val="-2"/>
          <w:sz w:val="27"/>
        </w:rPr>
        <w:t>Конкурса</w:t>
      </w:r>
    </w:p>
    <w:p>
      <w:pPr>
        <w:pStyle w:val="ListParagraph"/>
        <w:numPr>
          <w:ilvl w:val="1"/>
          <w:numId w:val="1"/>
        </w:numPr>
        <w:tabs>
          <w:tab w:pos="1636" w:val="left" w:leader="none"/>
        </w:tabs>
        <w:spacing w:line="240" w:lineRule="auto" w:before="308" w:after="0"/>
        <w:ind w:left="160" w:right="248" w:firstLine="993"/>
        <w:jc w:val="both"/>
        <w:rPr>
          <w:sz w:val="27"/>
        </w:rPr>
      </w:pPr>
      <w:r>
        <w:rPr>
          <w:sz w:val="27"/>
        </w:rPr>
        <w:t>Победители Конкурса, занявшие призовые места в каждой номинации награждаются дипломами, кубками и ценными призами.</w:t>
      </w:r>
    </w:p>
    <w:p>
      <w:pPr>
        <w:pStyle w:val="ListParagraph"/>
        <w:numPr>
          <w:ilvl w:val="1"/>
          <w:numId w:val="1"/>
        </w:numPr>
        <w:tabs>
          <w:tab w:pos="1628" w:val="left" w:leader="none"/>
        </w:tabs>
        <w:spacing w:line="310" w:lineRule="exact" w:before="1" w:after="0"/>
        <w:ind w:left="1628" w:right="0" w:hanging="474"/>
        <w:jc w:val="both"/>
        <w:rPr>
          <w:sz w:val="27"/>
        </w:rPr>
      </w:pPr>
      <w:r>
        <w:rPr>
          <w:sz w:val="27"/>
        </w:rPr>
        <w:t>Все</w:t>
      </w:r>
      <w:r>
        <w:rPr>
          <w:spacing w:val="-15"/>
          <w:sz w:val="27"/>
        </w:rPr>
        <w:t> </w:t>
      </w:r>
      <w:r>
        <w:rPr>
          <w:sz w:val="27"/>
        </w:rPr>
        <w:t>участники</w:t>
      </w:r>
      <w:r>
        <w:rPr>
          <w:spacing w:val="-10"/>
          <w:sz w:val="27"/>
        </w:rPr>
        <w:t> </w:t>
      </w:r>
      <w:r>
        <w:rPr>
          <w:sz w:val="27"/>
        </w:rPr>
        <w:t>Конкурса</w:t>
      </w:r>
      <w:r>
        <w:rPr>
          <w:spacing w:val="-10"/>
          <w:sz w:val="27"/>
        </w:rPr>
        <w:t> </w:t>
      </w:r>
      <w:r>
        <w:rPr>
          <w:sz w:val="27"/>
        </w:rPr>
        <w:t>награждаются</w:t>
      </w:r>
      <w:r>
        <w:rPr>
          <w:spacing w:val="-8"/>
          <w:sz w:val="27"/>
        </w:rPr>
        <w:t> </w:t>
      </w:r>
      <w:r>
        <w:rPr>
          <w:sz w:val="27"/>
        </w:rPr>
        <w:t>сертификатами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участников.</w:t>
      </w:r>
    </w:p>
    <w:p>
      <w:pPr>
        <w:pStyle w:val="ListParagraph"/>
        <w:numPr>
          <w:ilvl w:val="1"/>
          <w:numId w:val="1"/>
        </w:numPr>
        <w:tabs>
          <w:tab w:pos="1753" w:val="left" w:leader="none"/>
        </w:tabs>
        <w:spacing w:line="240" w:lineRule="auto" w:before="0" w:after="0"/>
        <w:ind w:left="160" w:right="238" w:firstLine="993"/>
        <w:jc w:val="both"/>
        <w:rPr>
          <w:sz w:val="27"/>
        </w:rPr>
      </w:pPr>
      <w:r>
        <w:rPr>
          <w:sz w:val="27"/>
        </w:rPr>
        <w:t>Информация об итогах Конкурса передается в Администрацию Губернатора Белгородской области для учета в формировании рейтинга муниципальных образований.</w:t>
      </w:r>
    </w:p>
    <w:p>
      <w:pPr>
        <w:pStyle w:val="ListParagraph"/>
        <w:numPr>
          <w:ilvl w:val="1"/>
          <w:numId w:val="1"/>
        </w:numPr>
        <w:tabs>
          <w:tab w:pos="1768" w:val="left" w:leader="none"/>
        </w:tabs>
        <w:spacing w:line="240" w:lineRule="auto" w:before="0" w:after="0"/>
        <w:ind w:left="160" w:right="238" w:firstLine="993"/>
        <w:jc w:val="both"/>
        <w:rPr>
          <w:sz w:val="27"/>
        </w:rPr>
      </w:pPr>
      <w:r>
        <w:rPr>
          <w:sz w:val="27"/>
        </w:rPr>
        <w:t>Награждение победителей Конкурса проводится организаторами Конкурса на торжественном мероприятии. (сентябрь – октябрь 2025 года)</w:t>
      </w:r>
    </w:p>
    <w:p>
      <w:pPr>
        <w:spacing w:after="0" w:line="240" w:lineRule="auto"/>
        <w:jc w:val="both"/>
        <w:rPr>
          <w:sz w:val="27"/>
        </w:rPr>
        <w:sectPr>
          <w:headerReference w:type="default" r:id="rId5"/>
          <w:pgSz w:w="11910" w:h="16840"/>
          <w:pgMar w:header="710" w:footer="0" w:top="960" w:bottom="280" w:left="1400" w:right="400"/>
          <w:pgNumType w:start="2"/>
        </w:sectPr>
      </w:pPr>
    </w:p>
    <w:p>
      <w:pPr>
        <w:pStyle w:val="ListParagraph"/>
        <w:numPr>
          <w:ilvl w:val="1"/>
          <w:numId w:val="1"/>
        </w:numPr>
        <w:tabs>
          <w:tab w:pos="1832" w:val="left" w:leader="none"/>
        </w:tabs>
        <w:spacing w:line="240" w:lineRule="auto" w:before="281" w:after="0"/>
        <w:ind w:left="160" w:right="240" w:firstLine="993"/>
        <w:jc w:val="both"/>
        <w:rPr>
          <w:sz w:val="27"/>
        </w:rPr>
      </w:pPr>
      <w:r>
        <w:rPr>
          <w:sz w:val="27"/>
        </w:rPr>
        <w:t>По итогам Конкурса Ассоциация издает сборник «Лучшие муниципальные практики Белгородской области в сфере укрепления общественного здоровья 2025 года».</w:t>
      </w:r>
    </w:p>
    <w:p>
      <w:pPr>
        <w:spacing w:after="0" w:line="240" w:lineRule="auto"/>
        <w:jc w:val="both"/>
        <w:rPr>
          <w:sz w:val="27"/>
        </w:rPr>
        <w:sectPr>
          <w:pgSz w:w="11910" w:h="16840"/>
          <w:pgMar w:header="710" w:footer="0" w:top="960" w:bottom="280" w:left="1400" w:right="400"/>
        </w:sectPr>
      </w:pPr>
    </w:p>
    <w:p>
      <w:pPr>
        <w:spacing w:line="232" w:lineRule="auto" w:before="280"/>
        <w:ind w:left="5719" w:right="400" w:firstLine="1949"/>
        <w:jc w:val="right"/>
        <w:rPr>
          <w:b/>
          <w:sz w:val="28"/>
        </w:rPr>
      </w:pPr>
      <w:r>
        <w:rPr>
          <w:b/>
          <w:spacing w:val="-2"/>
          <w:sz w:val="28"/>
        </w:rPr>
        <w:t>Приложение№1 </w:t>
      </w:r>
      <w:r>
        <w:rPr>
          <w:b/>
          <w:sz w:val="28"/>
        </w:rPr>
        <w:t>к Положению об организации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проведении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конкурса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сфере</w:t>
      </w:r>
    </w:p>
    <w:p>
      <w:pPr>
        <w:spacing w:line="230" w:lineRule="auto" w:before="0"/>
        <w:ind w:left="5179" w:right="401" w:hanging="166"/>
        <w:jc w:val="right"/>
        <w:rPr>
          <w:b/>
          <w:sz w:val="28"/>
        </w:rPr>
      </w:pPr>
      <w:r>
        <w:rPr>
          <w:b/>
          <w:sz w:val="28"/>
        </w:rPr>
        <w:t>укрепления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общественного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здоровья 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Белгородской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году</w:t>
      </w:r>
    </w:p>
    <w:p>
      <w:pPr>
        <w:pStyle w:val="BodyText"/>
        <w:spacing w:before="297"/>
        <w:ind w:left="0"/>
        <w:jc w:val="left"/>
        <w:rPr>
          <w:b/>
          <w:sz w:val="28"/>
        </w:rPr>
      </w:pPr>
    </w:p>
    <w:p>
      <w:pPr>
        <w:spacing w:before="0"/>
        <w:ind w:left="3" w:right="5" w:firstLine="0"/>
        <w:jc w:val="center"/>
        <w:rPr>
          <w:b/>
          <w:sz w:val="28"/>
        </w:rPr>
      </w:pPr>
      <w:r>
        <w:rPr>
          <w:b/>
          <w:sz w:val="28"/>
        </w:rPr>
        <w:t>Заявка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участие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номинации</w:t>
      </w:r>
    </w:p>
    <w:p>
      <w:pPr>
        <w:pStyle w:val="BodyText"/>
        <w:spacing w:before="59"/>
        <w:ind w:left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1115872</wp:posOffset>
                </wp:positionH>
                <wp:positionV relativeFrom="paragraph">
                  <wp:posOffset>198767</wp:posOffset>
                </wp:positionV>
                <wp:extent cx="595566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55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665" h="0">
                              <a:moveTo>
                                <a:pt x="0" y="0"/>
                              </a:moveTo>
                              <a:lnTo>
                                <a:pt x="5955179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63998pt;margin-top:15.651005pt;width:468.95pt;height:.1pt;mso-position-horizontal-relative:page;mso-position-vertical-relative:paragraph;z-index:-15728640;mso-wrap-distance-left:0;mso-wrap-distance-right:0" id="docshape2" coordorigin="1757,313" coordsize="9379,0" path="m1757,313l11136,31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816" w:right="0" w:hanging="3270"/>
        <w:jc w:val="left"/>
        <w:rPr>
          <w:b/>
          <w:sz w:val="28"/>
        </w:rPr>
      </w:pPr>
      <w:r>
        <w:rPr>
          <w:b/>
          <w:sz w:val="28"/>
        </w:rPr>
        <w:t>конкурса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сфере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укрепления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общественного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здоровья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Белгородской области в 2025 году</w:t>
      </w:r>
    </w:p>
    <w:p>
      <w:pPr>
        <w:pStyle w:val="BodyText"/>
        <w:spacing w:before="7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5706"/>
      </w:tblGrid>
      <w:tr>
        <w:trPr>
          <w:trHeight w:val="652" w:hRule="atLeast"/>
        </w:trPr>
        <w:tc>
          <w:tcPr>
            <w:tcW w:w="3980" w:type="dxa"/>
          </w:tcPr>
          <w:p>
            <w:pPr>
              <w:pStyle w:val="TableParagraph"/>
              <w:spacing w:line="316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наименование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организации/ муниципального образования</w:t>
            </w:r>
          </w:p>
        </w:tc>
        <w:tc>
          <w:tcPr>
            <w:tcW w:w="5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3980" w:type="dxa"/>
          </w:tcPr>
          <w:p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руководителя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организации,</w:t>
            </w:r>
          </w:p>
          <w:p>
            <w:pPr>
              <w:pStyle w:val="TableParagraph"/>
              <w:spacing w:line="273" w:lineRule="exact" w:before="38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980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5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3980" w:type="dxa"/>
          </w:tcPr>
          <w:p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проекта/программы</w:t>
            </w:r>
          </w:p>
        </w:tc>
        <w:tc>
          <w:tcPr>
            <w:tcW w:w="5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3980" w:type="dxa"/>
          </w:tcPr>
          <w:p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руководителя</w:t>
            </w:r>
          </w:p>
          <w:p>
            <w:pPr>
              <w:pStyle w:val="TableParagraph"/>
              <w:spacing w:before="36"/>
              <w:ind w:left="9"/>
              <w:rPr>
                <w:sz w:val="24"/>
              </w:rPr>
            </w:pPr>
            <w:r>
              <w:rPr>
                <w:sz w:val="24"/>
              </w:rPr>
              <w:t>проекта/программы,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398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5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98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Сроки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5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66" w:hRule="atLeast"/>
        </w:trPr>
        <w:tc>
          <w:tcPr>
            <w:tcW w:w="3980" w:type="dxa"/>
          </w:tcPr>
          <w:p>
            <w:pPr>
              <w:pStyle w:val="TableParagraph"/>
              <w:spacing w:line="276" w:lineRule="auto" w:before="30"/>
              <w:ind w:left="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эффекты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реализации (прилагаются фото- и</w:t>
            </w:r>
          </w:p>
          <w:p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презентации,</w:t>
            </w:r>
          </w:p>
          <w:p>
            <w:pPr>
              <w:pStyle w:val="TableParagraph"/>
              <w:spacing w:line="266" w:lineRule="exact" w:before="41"/>
              <w:ind w:left="9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5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3980" w:type="dxa"/>
          </w:tcPr>
          <w:p>
            <w:pPr>
              <w:pStyle w:val="TableParagraph"/>
              <w:tabs>
                <w:tab w:pos="1840" w:val="left" w:leader="none"/>
                <w:tab w:pos="3718" w:val="left" w:leader="none"/>
              </w:tabs>
              <w:spacing w:before="25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tabs>
                <w:tab w:pos="2349" w:val="left" w:leader="none"/>
                <w:tab w:pos="2831" w:val="left" w:leader="none"/>
              </w:tabs>
              <w:spacing w:line="310" w:lineRule="atLeast" w:before="2"/>
              <w:ind w:left="9" w:right="133"/>
              <w:rPr>
                <w:sz w:val="24"/>
              </w:rPr>
            </w:pPr>
            <w:r>
              <w:rPr>
                <w:spacing w:val="-2"/>
                <w:sz w:val="24"/>
              </w:rPr>
              <w:t>проекте/программе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средствах </w:t>
            </w:r>
            <w:r>
              <w:rPr>
                <w:sz w:val="24"/>
              </w:rPr>
              <w:t>массовой информации (ссылки)</w:t>
            </w:r>
          </w:p>
        </w:tc>
        <w:tc>
          <w:tcPr>
            <w:tcW w:w="5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before="0"/>
        <w:ind w:left="921" w:right="0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условиями</w:t>
      </w:r>
      <w:r>
        <w:rPr>
          <w:spacing w:val="-4"/>
          <w:sz w:val="24"/>
        </w:rPr>
        <w:t> </w:t>
      </w:r>
      <w:r>
        <w:rPr>
          <w:sz w:val="24"/>
        </w:rPr>
        <w:t>конкурса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согласен:</w:t>
      </w:r>
    </w:p>
    <w:p>
      <w:pPr>
        <w:pStyle w:val="BodyText"/>
        <w:spacing w:before="13"/>
        <w:ind w:left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1473961</wp:posOffset>
                </wp:positionH>
                <wp:positionV relativeFrom="paragraph">
                  <wp:posOffset>169839</wp:posOffset>
                </wp:positionV>
                <wp:extent cx="54864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059998pt;margin-top:13.373161pt;width:432pt;height:.1pt;mso-position-horizontal-relative:page;mso-position-vertical-relative:paragraph;z-index:-15728128;mso-wrap-distance-left:0;mso-wrap-distance-right:0" id="docshape3" coordorigin="2321,267" coordsize="8640,0" path="m2321,267l10961,26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21" w:val="left" w:leader="none"/>
          <w:tab w:pos="9836" w:val="left" w:leader="none"/>
        </w:tabs>
        <w:spacing w:before="0"/>
        <w:ind w:left="136" w:right="0" w:firstLine="0"/>
        <w:jc w:val="left"/>
        <w:rPr>
          <w:sz w:val="24"/>
        </w:rPr>
      </w:pPr>
      <w:r>
        <w:rPr>
          <w:sz w:val="24"/>
          <w:u w:val="single"/>
        </w:rPr>
        <w:tab/>
        <w:t>Ф.И.О.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подпись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руководителя</w:t>
      </w:r>
      <w:r>
        <w:rPr>
          <w:sz w:val="24"/>
          <w:u w:val="single"/>
        </w:rPr>
        <w:tab/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12"/>
        <w:ind w:left="0"/>
        <w:jc w:val="left"/>
        <w:rPr>
          <w:sz w:val="28"/>
        </w:rPr>
      </w:pPr>
    </w:p>
    <w:p>
      <w:pPr>
        <w:spacing w:before="0"/>
        <w:ind w:left="160" w:right="0" w:firstLine="0"/>
        <w:jc w:val="left"/>
        <w:rPr>
          <w:sz w:val="28"/>
        </w:rPr>
      </w:pPr>
      <w:r>
        <w:rPr>
          <w:sz w:val="28"/>
        </w:rPr>
        <w:t>Также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заявке</w:t>
      </w:r>
      <w:r>
        <w:rPr>
          <w:spacing w:val="40"/>
          <w:sz w:val="28"/>
        </w:rPr>
        <w:t> </w:t>
      </w:r>
      <w:r>
        <w:rPr>
          <w:sz w:val="28"/>
        </w:rPr>
        <w:t>прилагаются</w:t>
      </w:r>
      <w:r>
        <w:rPr>
          <w:spacing w:val="40"/>
          <w:sz w:val="28"/>
        </w:rPr>
        <w:t> </w:t>
      </w:r>
      <w:r>
        <w:rPr>
          <w:sz w:val="28"/>
        </w:rPr>
        <w:t>проект</w:t>
      </w:r>
      <w:r>
        <w:rPr>
          <w:spacing w:val="40"/>
          <w:sz w:val="28"/>
        </w:rPr>
        <w:t> </w:t>
      </w:r>
      <w:r>
        <w:rPr>
          <w:sz w:val="28"/>
        </w:rPr>
        <w:t>(презентация)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видимыми</w:t>
      </w:r>
      <w:r>
        <w:rPr>
          <w:spacing w:val="40"/>
          <w:sz w:val="28"/>
        </w:rPr>
        <w:t> </w:t>
      </w:r>
      <w:r>
        <w:rPr>
          <w:sz w:val="28"/>
        </w:rPr>
        <w:t>результатами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реализации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spacing w:line="480" w:lineRule="auto" w:before="0" w:after="5"/>
        <w:ind w:left="3213" w:right="1030" w:firstLine="2966"/>
        <w:jc w:val="left"/>
        <w:rPr>
          <w:b/>
          <w:sz w:val="27"/>
        </w:rPr>
      </w:pPr>
      <w:r>
        <w:rPr>
          <w:b/>
          <w:sz w:val="27"/>
        </w:rPr>
        <w:t>Приложение</w:t>
      </w:r>
      <w:r>
        <w:rPr>
          <w:b/>
          <w:spacing w:val="-16"/>
          <w:sz w:val="27"/>
        </w:rPr>
        <w:t> </w:t>
      </w:r>
      <w:r>
        <w:rPr>
          <w:b/>
          <w:sz w:val="27"/>
        </w:rPr>
        <w:t>№</w:t>
      </w:r>
      <w:r>
        <w:rPr>
          <w:b/>
          <w:spacing w:val="-17"/>
          <w:sz w:val="27"/>
        </w:rPr>
        <w:t> </w:t>
      </w:r>
      <w:r>
        <w:rPr>
          <w:b/>
          <w:sz w:val="27"/>
        </w:rPr>
        <w:t>2 Состав Конкурсной комиссии</w: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4"/>
        <w:gridCol w:w="6680"/>
      </w:tblGrid>
      <w:tr>
        <w:trPr>
          <w:trHeight w:val="609" w:hRule="atLeast"/>
        </w:trPr>
        <w:tc>
          <w:tcPr>
            <w:tcW w:w="3134" w:type="dxa"/>
          </w:tcPr>
          <w:p>
            <w:pPr>
              <w:pStyle w:val="TableParagraph"/>
              <w:spacing w:line="300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Иконников</w:t>
            </w:r>
          </w:p>
          <w:p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sz w:val="27"/>
              </w:rPr>
              <w:t>Андрей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2"/>
                <w:sz w:val="27"/>
              </w:rPr>
              <w:t>Александрович</w:t>
            </w:r>
          </w:p>
        </w:tc>
        <w:tc>
          <w:tcPr>
            <w:tcW w:w="6680" w:type="dxa"/>
          </w:tcPr>
          <w:p>
            <w:pPr>
              <w:pStyle w:val="TableParagraph"/>
              <w:spacing w:line="300" w:lineRule="exact"/>
              <w:ind w:left="360"/>
              <w:rPr>
                <w:sz w:val="27"/>
              </w:rPr>
            </w:pPr>
            <w:r>
              <w:rPr>
                <w:sz w:val="27"/>
              </w:rPr>
              <w:t>-</w:t>
            </w:r>
            <w:r>
              <w:rPr>
                <w:spacing w:val="51"/>
                <w:w w:val="150"/>
                <w:sz w:val="27"/>
              </w:rPr>
              <w:t> </w:t>
            </w:r>
            <w:r>
              <w:rPr>
                <w:sz w:val="27"/>
              </w:rPr>
              <w:t>министр</w:t>
            </w:r>
            <w:r>
              <w:rPr>
                <w:spacing w:val="58"/>
                <w:w w:val="150"/>
                <w:sz w:val="27"/>
              </w:rPr>
              <w:t> </w:t>
            </w:r>
            <w:r>
              <w:rPr>
                <w:sz w:val="27"/>
              </w:rPr>
              <w:t>здравоохранения</w:t>
            </w:r>
            <w:r>
              <w:rPr>
                <w:spacing w:val="55"/>
                <w:w w:val="150"/>
                <w:sz w:val="27"/>
              </w:rPr>
              <w:t> </w:t>
            </w:r>
            <w:r>
              <w:rPr>
                <w:sz w:val="27"/>
              </w:rPr>
              <w:t>Белгородской</w:t>
            </w:r>
            <w:r>
              <w:rPr>
                <w:spacing w:val="52"/>
                <w:w w:val="150"/>
                <w:sz w:val="27"/>
              </w:rPr>
              <w:t> </w:t>
            </w:r>
            <w:r>
              <w:rPr>
                <w:spacing w:val="-2"/>
                <w:sz w:val="27"/>
              </w:rPr>
              <w:t>области,</w:t>
            </w:r>
          </w:p>
          <w:p>
            <w:pPr>
              <w:pStyle w:val="TableParagraph"/>
              <w:spacing w:line="290" w:lineRule="exact"/>
              <w:ind w:left="360"/>
              <w:rPr>
                <w:sz w:val="27"/>
              </w:rPr>
            </w:pPr>
            <w:r>
              <w:rPr>
                <w:spacing w:val="-2"/>
                <w:sz w:val="27"/>
              </w:rPr>
              <w:t>председатель</w:t>
            </w:r>
          </w:p>
        </w:tc>
      </w:tr>
    </w:tbl>
    <w:p>
      <w:pPr>
        <w:spacing w:after="0" w:line="290" w:lineRule="exact"/>
        <w:rPr>
          <w:sz w:val="27"/>
        </w:rPr>
        <w:sectPr>
          <w:pgSz w:w="11910" w:h="16840"/>
          <w:pgMar w:header="710" w:footer="0" w:top="960" w:bottom="280" w:left="1400" w:right="400"/>
        </w:sectPr>
      </w:pPr>
    </w:p>
    <w:p>
      <w:pPr>
        <w:pStyle w:val="BodyText"/>
        <w:spacing w:before="57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5"/>
        <w:gridCol w:w="6832"/>
      </w:tblGrid>
      <w:tr>
        <w:trPr>
          <w:trHeight w:val="1082" w:hRule="atLeast"/>
        </w:trPr>
        <w:tc>
          <w:tcPr>
            <w:tcW w:w="3055" w:type="dxa"/>
          </w:tcPr>
          <w:p>
            <w:pPr>
              <w:pStyle w:val="TableParagraph"/>
              <w:spacing w:line="300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Бочарова</w:t>
            </w:r>
          </w:p>
          <w:p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Татьяна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2"/>
                <w:sz w:val="27"/>
              </w:rPr>
              <w:t>Анатольевна</w:t>
            </w:r>
          </w:p>
        </w:tc>
        <w:tc>
          <w:tcPr>
            <w:tcW w:w="6832" w:type="dxa"/>
          </w:tcPr>
          <w:p>
            <w:pPr>
              <w:pStyle w:val="TableParagraph"/>
              <w:ind w:left="506" w:right="56"/>
              <w:jc w:val="both"/>
              <w:rPr>
                <w:sz w:val="27"/>
              </w:rPr>
            </w:pPr>
            <w:r>
              <w:rPr>
                <w:sz w:val="27"/>
              </w:rPr>
              <w:t>-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исполнительный директор Ассоциации «Совет муниципальных образований Белгородской области», </w:t>
            </w:r>
            <w:r>
              <w:rPr>
                <w:spacing w:val="-2"/>
                <w:sz w:val="27"/>
              </w:rPr>
              <w:t>сопредседатель</w:t>
            </w:r>
          </w:p>
        </w:tc>
      </w:tr>
      <w:tr>
        <w:trPr>
          <w:trHeight w:val="931" w:hRule="atLeast"/>
        </w:trPr>
        <w:tc>
          <w:tcPr>
            <w:tcW w:w="3055" w:type="dxa"/>
          </w:tcPr>
          <w:p>
            <w:pPr>
              <w:pStyle w:val="TableParagraph"/>
              <w:spacing w:line="310" w:lineRule="exact" w:before="150"/>
              <w:rPr>
                <w:sz w:val="27"/>
              </w:rPr>
            </w:pPr>
            <w:r>
              <w:rPr>
                <w:spacing w:val="-2"/>
                <w:sz w:val="27"/>
              </w:rPr>
              <w:t>Шестакова</w:t>
            </w:r>
          </w:p>
          <w:p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Татьяна</w:t>
            </w:r>
            <w:r>
              <w:rPr>
                <w:spacing w:val="-6"/>
                <w:sz w:val="27"/>
              </w:rPr>
              <w:t> </w:t>
            </w:r>
            <w:r>
              <w:rPr>
                <w:spacing w:val="-2"/>
                <w:sz w:val="27"/>
              </w:rPr>
              <w:t>Евгеньевна</w:t>
            </w:r>
          </w:p>
        </w:tc>
        <w:tc>
          <w:tcPr>
            <w:tcW w:w="6832" w:type="dxa"/>
          </w:tcPr>
          <w:p>
            <w:pPr>
              <w:pStyle w:val="TableParagraph"/>
              <w:spacing w:before="150"/>
              <w:ind w:left="506"/>
              <w:rPr>
                <w:sz w:val="27"/>
              </w:rPr>
            </w:pPr>
            <w:r>
              <w:rPr>
                <w:sz w:val="27"/>
              </w:rPr>
              <w:t>Исполнительный</w:t>
            </w:r>
            <w:r>
              <w:rPr>
                <w:spacing w:val="80"/>
                <w:sz w:val="27"/>
              </w:rPr>
              <w:t> </w:t>
            </w:r>
            <w:r>
              <w:rPr>
                <w:sz w:val="27"/>
              </w:rPr>
              <w:t>директор</w:t>
            </w:r>
            <w:r>
              <w:rPr>
                <w:spacing w:val="80"/>
                <w:sz w:val="27"/>
              </w:rPr>
              <w:t> </w:t>
            </w:r>
            <w:r>
              <w:rPr>
                <w:sz w:val="27"/>
              </w:rPr>
              <w:t>Ассоциации</w:t>
            </w:r>
            <w:r>
              <w:rPr>
                <w:spacing w:val="80"/>
                <w:sz w:val="27"/>
              </w:rPr>
              <w:t> </w:t>
            </w:r>
            <w:r>
              <w:rPr>
                <w:sz w:val="27"/>
              </w:rPr>
              <w:t>«Здоровые города, районы и посѐлки», сопредседатель</w:t>
            </w:r>
          </w:p>
        </w:tc>
      </w:tr>
      <w:tr>
        <w:trPr>
          <w:trHeight w:val="1082" w:hRule="atLeast"/>
        </w:trPr>
        <w:tc>
          <w:tcPr>
            <w:tcW w:w="3055" w:type="dxa"/>
          </w:tcPr>
          <w:p>
            <w:pPr>
              <w:pStyle w:val="TableParagraph"/>
              <w:spacing w:line="310" w:lineRule="exact" w:before="150"/>
              <w:rPr>
                <w:sz w:val="27"/>
              </w:rPr>
            </w:pPr>
            <w:r>
              <w:rPr>
                <w:spacing w:val="-2"/>
                <w:sz w:val="27"/>
              </w:rPr>
              <w:t>Ковалев</w:t>
            </w:r>
          </w:p>
          <w:p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Александр</w:t>
            </w:r>
            <w:r>
              <w:rPr>
                <w:spacing w:val="-6"/>
                <w:sz w:val="27"/>
              </w:rPr>
              <w:t> </w:t>
            </w:r>
            <w:r>
              <w:rPr>
                <w:spacing w:val="-2"/>
                <w:sz w:val="27"/>
              </w:rPr>
              <w:t>Сергеевич</w:t>
            </w:r>
          </w:p>
        </w:tc>
        <w:tc>
          <w:tcPr>
            <w:tcW w:w="6832" w:type="dxa"/>
          </w:tcPr>
          <w:p>
            <w:pPr>
              <w:pStyle w:val="TableParagraph"/>
              <w:spacing w:line="310" w:lineRule="exact" w:before="150"/>
              <w:ind w:left="506"/>
              <w:rPr>
                <w:sz w:val="27"/>
              </w:rPr>
            </w:pPr>
            <w:r>
              <w:rPr>
                <w:sz w:val="27"/>
              </w:rPr>
              <w:t>-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советник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по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социальным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вопросам</w:t>
            </w:r>
            <w:r>
              <w:rPr>
                <w:spacing w:val="-8"/>
                <w:sz w:val="27"/>
              </w:rPr>
              <w:t> </w:t>
            </w:r>
            <w:r>
              <w:rPr>
                <w:spacing w:val="-2"/>
                <w:sz w:val="27"/>
              </w:rPr>
              <w:t>Ассоциации</w:t>
            </w:r>
          </w:p>
          <w:p>
            <w:pPr>
              <w:pStyle w:val="TableParagraph"/>
              <w:spacing w:line="312" w:lineRule="exact"/>
              <w:ind w:left="506"/>
              <w:rPr>
                <w:sz w:val="27"/>
              </w:rPr>
            </w:pPr>
            <w:r>
              <w:rPr>
                <w:sz w:val="27"/>
              </w:rPr>
              <w:t>«Совет</w:t>
            </w:r>
            <w:r>
              <w:rPr>
                <w:spacing w:val="-12"/>
                <w:sz w:val="27"/>
              </w:rPr>
              <w:t> </w:t>
            </w:r>
            <w:r>
              <w:rPr>
                <w:sz w:val="27"/>
              </w:rPr>
              <w:t>муниципальных</w:t>
            </w:r>
            <w:r>
              <w:rPr>
                <w:spacing w:val="-13"/>
                <w:sz w:val="27"/>
              </w:rPr>
              <w:t> </w:t>
            </w:r>
            <w:r>
              <w:rPr>
                <w:sz w:val="27"/>
              </w:rPr>
              <w:t>образований</w:t>
            </w:r>
            <w:r>
              <w:rPr>
                <w:spacing w:val="-12"/>
                <w:sz w:val="27"/>
              </w:rPr>
              <w:t> </w:t>
            </w:r>
            <w:r>
              <w:rPr>
                <w:sz w:val="27"/>
              </w:rPr>
              <w:t>Белгородской области», секретарь</w:t>
            </w:r>
          </w:p>
        </w:tc>
      </w:tr>
    </w:tbl>
    <w:p>
      <w:pPr>
        <w:pStyle w:val="BodyText"/>
        <w:spacing w:before="7"/>
        <w:ind w:left="0"/>
        <w:jc w:val="left"/>
        <w:rPr>
          <w:b/>
        </w:rPr>
      </w:pPr>
    </w:p>
    <w:p>
      <w:pPr>
        <w:spacing w:before="0"/>
        <w:ind w:left="4" w:right="5" w:firstLine="0"/>
        <w:jc w:val="center"/>
        <w:rPr>
          <w:b/>
          <w:sz w:val="27"/>
        </w:rPr>
      </w:pPr>
      <w:r>
        <w:rPr>
          <w:b/>
          <w:sz w:val="27"/>
        </w:rPr>
        <w:t>Члены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Конкурсной</w:t>
      </w:r>
      <w:r>
        <w:rPr>
          <w:b/>
          <w:spacing w:val="-8"/>
          <w:sz w:val="27"/>
        </w:rPr>
        <w:t> </w:t>
      </w:r>
      <w:r>
        <w:rPr>
          <w:b/>
          <w:spacing w:val="-2"/>
          <w:sz w:val="27"/>
        </w:rPr>
        <w:t>комиссии</w:t>
      </w:r>
    </w:p>
    <w:p>
      <w:pPr>
        <w:pStyle w:val="BodyText"/>
        <w:spacing w:before="84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6721"/>
      </w:tblGrid>
      <w:tr>
        <w:trPr>
          <w:trHeight w:val="770" w:hRule="atLeast"/>
        </w:trPr>
        <w:tc>
          <w:tcPr>
            <w:tcW w:w="3164" w:type="dxa"/>
          </w:tcPr>
          <w:p>
            <w:pPr>
              <w:pStyle w:val="TableParagraph"/>
              <w:spacing w:line="300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Крылова</w:t>
            </w:r>
          </w:p>
          <w:p>
            <w:pPr>
              <w:pStyle w:val="TableParagraph"/>
              <w:tabs>
                <w:tab w:pos="1345" w:val="left" w:leader="none"/>
              </w:tabs>
              <w:spacing w:line="310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Людмила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Степановна</w:t>
            </w:r>
          </w:p>
        </w:tc>
        <w:tc>
          <w:tcPr>
            <w:tcW w:w="6721" w:type="dxa"/>
          </w:tcPr>
          <w:p>
            <w:pPr>
              <w:pStyle w:val="TableParagraph"/>
              <w:tabs>
                <w:tab w:pos="707" w:val="left" w:leader="none"/>
                <w:tab w:pos="1777" w:val="left" w:leader="none"/>
                <w:tab w:pos="3388" w:val="left" w:leader="none"/>
                <w:tab w:pos="4706" w:val="left" w:leader="none"/>
              </w:tabs>
              <w:ind w:left="397" w:right="49"/>
              <w:rPr>
                <w:sz w:val="27"/>
              </w:rPr>
            </w:pPr>
            <w:r>
              <w:rPr>
                <w:spacing w:val="-10"/>
                <w:sz w:val="27"/>
              </w:rPr>
              <w:t>-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первый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заместитель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министра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здравоохранения </w:t>
            </w:r>
            <w:r>
              <w:rPr>
                <w:sz w:val="27"/>
              </w:rPr>
              <w:t>Белгородской области</w:t>
            </w:r>
          </w:p>
        </w:tc>
      </w:tr>
      <w:tr>
        <w:trPr>
          <w:trHeight w:val="932" w:hRule="atLeast"/>
        </w:trPr>
        <w:tc>
          <w:tcPr>
            <w:tcW w:w="3164" w:type="dxa"/>
          </w:tcPr>
          <w:p>
            <w:pPr>
              <w:pStyle w:val="TableParagraph"/>
              <w:spacing w:before="150"/>
              <w:rPr>
                <w:sz w:val="27"/>
              </w:rPr>
            </w:pPr>
            <w:r>
              <w:rPr>
                <w:spacing w:val="-2"/>
                <w:sz w:val="27"/>
              </w:rPr>
              <w:t>Полуянова</w:t>
            </w:r>
          </w:p>
          <w:p>
            <w:pPr>
              <w:pStyle w:val="TableParagraph"/>
              <w:spacing w:before="1"/>
              <w:rPr>
                <w:sz w:val="27"/>
              </w:rPr>
            </w:pPr>
            <w:r>
              <w:rPr>
                <w:sz w:val="27"/>
              </w:rPr>
              <w:t>Наталия</w:t>
            </w:r>
            <w:r>
              <w:rPr>
                <w:spacing w:val="-8"/>
                <w:sz w:val="27"/>
              </w:rPr>
              <w:t> </w:t>
            </w:r>
            <w:r>
              <w:rPr>
                <w:spacing w:val="-2"/>
                <w:sz w:val="27"/>
              </w:rPr>
              <w:t>Владимировна</w:t>
            </w:r>
          </w:p>
        </w:tc>
        <w:tc>
          <w:tcPr>
            <w:tcW w:w="6721" w:type="dxa"/>
          </w:tcPr>
          <w:p>
            <w:pPr>
              <w:pStyle w:val="TableParagraph"/>
              <w:tabs>
                <w:tab w:pos="750" w:val="left" w:leader="none"/>
                <w:tab w:pos="1903" w:val="left" w:leader="none"/>
                <w:tab w:pos="4153" w:val="left" w:leader="none"/>
                <w:tab w:pos="5038" w:val="left" w:leader="none"/>
              </w:tabs>
              <w:spacing w:before="150"/>
              <w:ind w:left="397" w:right="51"/>
              <w:rPr>
                <w:sz w:val="27"/>
              </w:rPr>
            </w:pPr>
            <w:r>
              <w:rPr>
                <w:spacing w:val="-10"/>
                <w:sz w:val="27"/>
              </w:rPr>
              <w:t>-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депутат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Государственной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>думы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Федерального </w:t>
            </w:r>
            <w:r>
              <w:rPr>
                <w:sz w:val="27"/>
              </w:rPr>
              <w:t>собрания Российской Федерации</w:t>
            </w:r>
          </w:p>
        </w:tc>
      </w:tr>
      <w:tr>
        <w:trPr>
          <w:trHeight w:val="1242" w:hRule="atLeast"/>
        </w:trPr>
        <w:tc>
          <w:tcPr>
            <w:tcW w:w="3164" w:type="dxa"/>
          </w:tcPr>
          <w:p>
            <w:pPr>
              <w:pStyle w:val="TableParagraph"/>
              <w:spacing w:before="149"/>
              <w:rPr>
                <w:sz w:val="27"/>
              </w:rPr>
            </w:pPr>
            <w:r>
              <w:rPr>
                <w:spacing w:val="-2"/>
                <w:sz w:val="27"/>
              </w:rPr>
              <w:t>Михайлова</w:t>
            </w:r>
          </w:p>
          <w:p>
            <w:pPr>
              <w:pStyle w:val="TableParagraph"/>
              <w:spacing w:before="1"/>
              <w:rPr>
                <w:sz w:val="27"/>
              </w:rPr>
            </w:pPr>
            <w:r>
              <w:rPr>
                <w:sz w:val="27"/>
              </w:rPr>
              <w:t>Татьяна</w:t>
            </w:r>
            <w:r>
              <w:rPr>
                <w:spacing w:val="-6"/>
                <w:sz w:val="27"/>
              </w:rPr>
              <w:t> </w:t>
            </w:r>
            <w:r>
              <w:rPr>
                <w:spacing w:val="-2"/>
                <w:sz w:val="27"/>
              </w:rPr>
              <w:t>Владимировна</w:t>
            </w:r>
          </w:p>
        </w:tc>
        <w:tc>
          <w:tcPr>
            <w:tcW w:w="6721" w:type="dxa"/>
          </w:tcPr>
          <w:p>
            <w:pPr>
              <w:pStyle w:val="TableParagraph"/>
              <w:spacing w:before="149"/>
              <w:ind w:left="397" w:right="48"/>
              <w:jc w:val="both"/>
              <w:rPr>
                <w:sz w:val="27"/>
              </w:rPr>
            </w:pPr>
            <w:r>
              <w:rPr>
                <w:sz w:val="27"/>
              </w:rPr>
              <w:t>- главный врач ОГБУЗ особого типа «Областной центр общественного здоровья и медицинской </w:t>
            </w:r>
            <w:r>
              <w:rPr>
                <w:spacing w:val="-2"/>
                <w:sz w:val="27"/>
              </w:rPr>
              <w:t>профилактики»</w:t>
            </w:r>
          </w:p>
        </w:tc>
      </w:tr>
      <w:tr>
        <w:trPr>
          <w:trHeight w:val="1862" w:hRule="atLeast"/>
        </w:trPr>
        <w:tc>
          <w:tcPr>
            <w:tcW w:w="3164" w:type="dxa"/>
          </w:tcPr>
          <w:p>
            <w:pPr>
              <w:pStyle w:val="TableParagraph"/>
              <w:spacing w:line="310" w:lineRule="exact" w:before="150"/>
              <w:rPr>
                <w:sz w:val="27"/>
              </w:rPr>
            </w:pPr>
            <w:r>
              <w:rPr>
                <w:spacing w:val="-2"/>
                <w:sz w:val="27"/>
              </w:rPr>
              <w:t>Бабицын</w:t>
            </w:r>
          </w:p>
          <w:p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Сергей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2"/>
                <w:sz w:val="27"/>
              </w:rPr>
              <w:t>Николаевич</w:t>
            </w:r>
          </w:p>
        </w:tc>
        <w:tc>
          <w:tcPr>
            <w:tcW w:w="6721" w:type="dxa"/>
          </w:tcPr>
          <w:p>
            <w:pPr>
              <w:pStyle w:val="TableParagraph"/>
              <w:spacing w:before="150"/>
              <w:ind w:left="397" w:right="49"/>
              <w:jc w:val="both"/>
              <w:rPr>
                <w:sz w:val="27"/>
              </w:rPr>
            </w:pPr>
            <w:r>
              <w:rPr>
                <w:sz w:val="27"/>
              </w:rPr>
              <w:t>- член общественного совета министерства здравоохранения Белгородской области, заместитель главного врача ОГБУЗ особого типа «Областной центр общественного здоровья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и медицинской </w:t>
            </w:r>
            <w:r>
              <w:rPr>
                <w:spacing w:val="-2"/>
                <w:sz w:val="27"/>
              </w:rPr>
              <w:t>профилактики»</w:t>
            </w:r>
          </w:p>
        </w:tc>
      </w:tr>
      <w:tr>
        <w:trPr>
          <w:trHeight w:val="1242" w:hRule="atLeast"/>
        </w:trPr>
        <w:tc>
          <w:tcPr>
            <w:tcW w:w="3164" w:type="dxa"/>
          </w:tcPr>
          <w:p>
            <w:pPr>
              <w:pStyle w:val="TableParagraph"/>
              <w:spacing w:line="310" w:lineRule="exact" w:before="150"/>
              <w:rPr>
                <w:sz w:val="27"/>
              </w:rPr>
            </w:pPr>
            <w:r>
              <w:rPr>
                <w:spacing w:val="-2"/>
                <w:sz w:val="27"/>
              </w:rPr>
              <w:t>Овчинников</w:t>
            </w:r>
          </w:p>
          <w:p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Иван</w:t>
            </w:r>
            <w:r>
              <w:rPr>
                <w:spacing w:val="-3"/>
                <w:sz w:val="27"/>
              </w:rPr>
              <w:t> </w:t>
            </w:r>
            <w:r>
              <w:rPr>
                <w:spacing w:val="-2"/>
                <w:sz w:val="27"/>
              </w:rPr>
              <w:t>Владимирович</w:t>
            </w:r>
          </w:p>
        </w:tc>
        <w:tc>
          <w:tcPr>
            <w:tcW w:w="6721" w:type="dxa"/>
          </w:tcPr>
          <w:p>
            <w:pPr>
              <w:pStyle w:val="TableParagraph"/>
              <w:spacing w:before="150"/>
              <w:ind w:left="397" w:right="48"/>
              <w:jc w:val="both"/>
              <w:rPr>
                <w:sz w:val="27"/>
              </w:rPr>
            </w:pPr>
            <w:r>
              <w:rPr>
                <w:sz w:val="27"/>
              </w:rPr>
              <w:t>- член комитета Белгородской областной Думы по социальной политике, главный врач ОГАУЗ Стоматологическая поликлиника № 1 г. Белгорода»</w:t>
            </w:r>
          </w:p>
        </w:tc>
      </w:tr>
      <w:tr>
        <w:trPr>
          <w:trHeight w:val="1393" w:hRule="atLeast"/>
        </w:trPr>
        <w:tc>
          <w:tcPr>
            <w:tcW w:w="3164" w:type="dxa"/>
          </w:tcPr>
          <w:p>
            <w:pPr>
              <w:pStyle w:val="TableParagraph"/>
              <w:spacing w:before="149"/>
              <w:ind w:right="686"/>
              <w:rPr>
                <w:sz w:val="27"/>
              </w:rPr>
            </w:pPr>
            <w:r>
              <w:rPr>
                <w:spacing w:val="-2"/>
                <w:sz w:val="27"/>
              </w:rPr>
              <w:t>Передерий</w:t>
            </w:r>
            <w:r>
              <w:rPr>
                <w:spacing w:val="80"/>
                <w:sz w:val="27"/>
              </w:rPr>
              <w:t> </w:t>
            </w:r>
            <w:r>
              <w:rPr>
                <w:sz w:val="27"/>
              </w:rPr>
              <w:t>Виктория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Андреевна</w:t>
            </w:r>
          </w:p>
        </w:tc>
        <w:tc>
          <w:tcPr>
            <w:tcW w:w="6721" w:type="dxa"/>
          </w:tcPr>
          <w:p>
            <w:pPr>
              <w:pStyle w:val="TableParagraph"/>
              <w:tabs>
                <w:tab w:pos="928" w:val="left" w:leader="none"/>
                <w:tab w:pos="2406" w:val="left" w:leader="none"/>
                <w:tab w:pos="2566" w:val="left" w:leader="none"/>
                <w:tab w:pos="3767" w:val="left" w:leader="none"/>
                <w:tab w:pos="4917" w:val="left" w:leader="none"/>
                <w:tab w:pos="6142" w:val="left" w:leader="none"/>
                <w:tab w:pos="6521" w:val="left" w:leader="none"/>
              </w:tabs>
              <w:spacing w:before="149"/>
              <w:ind w:left="397" w:right="50"/>
              <w:rPr>
                <w:sz w:val="27"/>
              </w:rPr>
            </w:pPr>
            <w:r>
              <w:rPr>
                <w:spacing w:val="-10"/>
                <w:sz w:val="27"/>
              </w:rPr>
              <w:t>-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начальник</w:t>
            </w:r>
            <w:r>
              <w:rPr>
                <w:sz w:val="27"/>
              </w:rPr>
              <w:tab/>
              <w:tab/>
            </w:r>
            <w:r>
              <w:rPr>
                <w:spacing w:val="-2"/>
                <w:sz w:val="27"/>
              </w:rPr>
              <w:t>отдела</w:t>
            </w:r>
            <w:r>
              <w:rPr>
                <w:sz w:val="27"/>
              </w:rPr>
              <w:tab/>
            </w:r>
            <w:r>
              <w:rPr>
                <w:spacing w:val="-67"/>
                <w:sz w:val="27"/>
              </w:rPr>
              <w:t> </w:t>
            </w:r>
            <w:r>
              <w:rPr>
                <w:spacing w:val="-2"/>
                <w:sz w:val="27"/>
              </w:rPr>
              <w:t>коммуникационных</w:t>
            </w:r>
            <w:r>
              <w:rPr>
                <w:sz w:val="27"/>
              </w:rPr>
              <w:tab/>
              <w:tab/>
            </w:r>
            <w:r>
              <w:rPr>
                <w:spacing w:val="-10"/>
                <w:sz w:val="27"/>
              </w:rPr>
              <w:t>и</w:t>
            </w:r>
            <w:r>
              <w:rPr>
                <w:spacing w:val="-10"/>
                <w:sz w:val="27"/>
              </w:rPr>
              <w:t> </w:t>
            </w:r>
            <w:r>
              <w:rPr>
                <w:spacing w:val="-2"/>
                <w:sz w:val="27"/>
              </w:rPr>
              <w:t>общественных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проектов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ОГБУЗ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особого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>тип</w:t>
            </w:r>
            <w:r>
              <w:rPr>
                <w:spacing w:val="-4"/>
                <w:sz w:val="27"/>
              </w:rPr>
              <w:t>а</w:t>
            </w:r>
          </w:p>
          <w:p>
            <w:pPr>
              <w:pStyle w:val="TableParagraph"/>
              <w:tabs>
                <w:tab w:pos="2106" w:val="left" w:leader="none"/>
                <w:tab w:pos="3094" w:val="left" w:leader="none"/>
                <w:tab w:pos="5172" w:val="left" w:leader="none"/>
                <w:tab w:pos="6523" w:val="left" w:leader="none"/>
              </w:tabs>
              <w:spacing w:line="312" w:lineRule="exact"/>
              <w:ind w:left="397" w:right="50"/>
              <w:rPr>
                <w:sz w:val="27"/>
              </w:rPr>
            </w:pPr>
            <w:r>
              <w:rPr>
                <w:spacing w:val="-2"/>
                <w:sz w:val="27"/>
              </w:rPr>
              <w:t>«Областной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>центр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общественного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здоровья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и </w:t>
            </w:r>
            <w:r>
              <w:rPr>
                <w:sz w:val="27"/>
              </w:rPr>
              <w:t>медицинской профилактики»</w:t>
            </w:r>
          </w:p>
        </w:tc>
      </w:tr>
    </w:tbl>
    <w:sectPr>
      <w:pgSz w:w="11910" w:h="16840"/>
      <w:pgMar w:header="710" w:footer="0" w:top="960" w:bottom="280" w:left="1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4019677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6.510010pt;margin-top:34.506622pt;width:13pt;height:15.3pt;mso-position-horizontal-relative:page;mso-position-vertical-relative:page;z-index:-158581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"/>
      <w:lvlJc w:val="left"/>
      <w:pPr>
        <w:ind w:left="160" w:hanging="8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0" w:hanging="86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8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7"/>
        <w:szCs w:val="27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3" w:hanging="8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8" w:hanging="8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3" w:hanging="8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7" w:hanging="8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2" w:hanging="8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7" w:hanging="86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60" w:hanging="5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4" w:hanging="5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9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3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8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7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2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7" w:hanging="5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2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8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7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5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4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1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0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9" w:hanging="15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0" w:hanging="33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7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7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7"/>
        <w:szCs w:val="27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40" w:hanging="7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35" w:hanging="7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30" w:hanging="7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5" w:hanging="7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20" w:hanging="7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6" w:hanging="722"/>
      </w:pPr>
      <w:rPr>
        <w:rFonts w:hint="default"/>
        <w:lang w:val="ru-RU" w:eastAsia="en-US" w:bidi="ar-SA"/>
      </w:rPr>
    </w:lvl>
  </w:abstract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60"/>
      <w:jc w:val="both"/>
    </w:pPr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60" w:firstLine="99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asmobelgorod@mail.ru" TargetMode="External"/><Relationship Id="rId7" Type="http://schemas.openxmlformats.org/officeDocument/2006/relationships/hyperlink" Target="http://www.asmobel.ru/" TargetMode="External"/><Relationship Id="rId8" Type="http://schemas.openxmlformats.org/officeDocument/2006/relationships/hyperlink" Target="https://t.me/asmobelgorod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dcterms:created xsi:type="dcterms:W3CDTF">2024-11-25T13:29:33Z</dcterms:created>
  <dcterms:modified xsi:type="dcterms:W3CDTF">2024-11-25T13:29:33Z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2024-11-25T00:00:00Z</vt:filetime>
  </property>
  <property fmtid="{D5CDD505-2E9C-101B-9397-08002B2CF9AE}" pid="5" name="Producer">
    <vt:lpwstr>3-Heights(TM) PDF Security Shell 4.8.25.2 (http://www.pdf-tools.com)</vt:lpwstr>
  </property>
</Properties>
</file>